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83E" w:rsidRDefault="0004583E" w:rsidP="0004583E">
      <w:pPr>
        <w:pStyle w:val="Heading30"/>
      </w:pPr>
      <w:r>
        <w:t>BANAIS</w:t>
      </w:r>
    </w:p>
    <w:p w:rsidR="00797A58" w:rsidRPr="00797A58" w:rsidRDefault="00797A58" w:rsidP="00797A58">
      <w:pPr>
        <w:pStyle w:val="Heading4"/>
      </w:pPr>
      <w:r w:rsidRPr="00797A58">
        <w:t>Background:</w:t>
      </w:r>
    </w:p>
    <w:p w:rsidR="00797A58" w:rsidRPr="00797A58" w:rsidRDefault="00797A58" w:rsidP="00797A58">
      <w:pPr>
        <w:spacing w:line="312" w:lineRule="atLeast"/>
        <w:ind w:firstLine="0"/>
        <w:jc w:val="left"/>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r w:rsidRPr="00797A58">
        <w:rPr>
          <w:rFonts w:ascii="Georgia" w:eastAsia="Times New Roman" w:hAnsi="Georgia" w:cs="Arial"/>
          <w:color w:val="333333"/>
          <w:sz w:val="19"/>
          <w:szCs w:val="19"/>
          <w:lang w:eastAsia="en-AU"/>
        </w:rPr>
        <w:t> </w:t>
      </w:r>
    </w:p>
    <w:p w:rsidR="00797A58" w:rsidRPr="00797A58" w:rsidRDefault="00797A58" w:rsidP="00797A58">
      <w:pPr>
        <w:rPr>
          <w:rFonts w:ascii="Arial" w:hAnsi="Arial"/>
          <w:lang w:eastAsia="en-AU"/>
        </w:rPr>
      </w:pPr>
      <w:r w:rsidRPr="00797A58">
        <w:rPr>
          <w:lang w:eastAsia="en-AU"/>
        </w:rPr>
        <w:t>     A Roman sanctuary, which included temples and ritual courtyards,</w:t>
      </w:r>
      <w:r w:rsidR="00F41A90" w:rsidRPr="00797A58">
        <w:rPr>
          <w:lang w:eastAsia="en-AU"/>
        </w:rPr>
        <w:t> was</w:t>
      </w:r>
      <w:r w:rsidRPr="00797A58">
        <w:rPr>
          <w:lang w:eastAsia="en-AU"/>
        </w:rPr>
        <w:t xml:space="preserve"> built near the sacred grotto of the Greco-Roman God Pan. The ancient city, named after Pan, was located to the south of the springs.</w:t>
      </w:r>
    </w:p>
    <w:p w:rsidR="00797A58" w:rsidRPr="00797A58" w:rsidRDefault="00797A58" w:rsidP="00797A58">
      <w:pPr>
        <w:rPr>
          <w:rFonts w:ascii="Arial" w:hAnsi="Arial"/>
          <w:lang w:eastAsia="en-AU"/>
        </w:rPr>
      </w:pPr>
      <w:r w:rsidRPr="00797A58">
        <w:rPr>
          <w:rFonts w:ascii="Arial" w:hAnsi="Arial"/>
          <w:lang w:eastAsia="en-AU"/>
        </w:rPr>
        <w:t> </w:t>
      </w:r>
    </w:p>
    <w:tbl>
      <w:tblPr>
        <w:tblStyle w:val="TableGrid"/>
        <w:tblW w:w="0" w:type="auto"/>
        <w:tblLook w:val="04A0" w:firstRow="1" w:lastRow="0" w:firstColumn="1" w:lastColumn="0" w:noHBand="0" w:noVBand="1"/>
      </w:tblPr>
      <w:tblGrid>
        <w:gridCol w:w="9286"/>
      </w:tblGrid>
      <w:tr w:rsidR="00F41A90" w:rsidTr="009F27B5">
        <w:tc>
          <w:tcPr>
            <w:tcW w:w="9286" w:type="dxa"/>
            <w:tcBorders>
              <w:top w:val="nil"/>
              <w:left w:val="nil"/>
              <w:bottom w:val="nil"/>
              <w:right w:val="nil"/>
            </w:tcBorders>
            <w:vAlign w:val="center"/>
          </w:tcPr>
          <w:p w:rsidR="00F41A90" w:rsidRDefault="00F41A90" w:rsidP="009F27B5">
            <w:pPr>
              <w:spacing w:line="312" w:lineRule="atLeast"/>
              <w:ind w:firstLine="0"/>
              <w:jc w:val="center"/>
              <w:rPr>
                <w:rFonts w:ascii="Arial" w:eastAsia="Times New Roman" w:hAnsi="Arial" w:cs="Arial"/>
                <w:color w:val="333333"/>
                <w:sz w:val="19"/>
                <w:szCs w:val="19"/>
                <w:lang w:eastAsia="en-AU"/>
              </w:rPr>
            </w:pPr>
            <w:r>
              <w:rPr>
                <w:noProof/>
                <w:lang w:eastAsia="en-AU"/>
              </w:rPr>
              <w:drawing>
                <wp:inline distT="0" distB="0" distL="0" distR="0" wp14:anchorId="38D51439" wp14:editId="61759B0F">
                  <wp:extent cx="5647764" cy="3733800"/>
                  <wp:effectExtent l="0" t="0" r="0" b="0"/>
                  <wp:docPr id="2" name="Picture 2" descr="http://www.biblewalks.com/Photos55/Banias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blewalks.com/Photos55/Banias2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7764" cy="3733800"/>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F41A90" w:rsidRDefault="00797A58" w:rsidP="00F41A90">
      <w:pPr>
        <w:rPr>
          <w:lang w:eastAsia="en-AU"/>
        </w:rPr>
      </w:pPr>
      <w:r w:rsidRPr="00797A58">
        <w:rPr>
          <w:rFonts w:ascii="Arial" w:eastAsia="Times New Roman" w:hAnsi="Arial" w:cs="Arial"/>
          <w:lang w:eastAsia="en-AU"/>
        </w:rPr>
        <w:t>   </w:t>
      </w:r>
      <w:bookmarkStart w:id="0" w:name="Location"/>
      <w:bookmarkEnd w:id="0"/>
      <w:r w:rsidR="00F41A90">
        <w:rPr>
          <w:rStyle w:val="apple-converted-space"/>
          <w:rFonts w:ascii="Arial" w:hAnsi="Arial" w:cs="Arial"/>
          <w:color w:val="333333"/>
          <w:sz w:val="19"/>
          <w:szCs w:val="19"/>
          <w:shd w:val="clear" w:color="auto" w:fill="F3E1B9"/>
        </w:rPr>
        <w:t> </w:t>
      </w:r>
      <w:r w:rsidR="00F41A90" w:rsidRPr="00F41A90">
        <w:rPr>
          <w:lang w:eastAsia="en-AU"/>
        </w:rPr>
        <w:t xml:space="preserve">The springs of Banias were one of the important assets of the city - one of the sources of the Jordan </w:t>
      </w:r>
      <w:r w:rsidR="00B82B90" w:rsidRPr="00F41A90">
        <w:rPr>
          <w:lang w:eastAsia="en-AU"/>
        </w:rPr>
        <w:t>River</w:t>
      </w:r>
      <w:r w:rsidR="00F41A90" w:rsidRPr="00F41A90">
        <w:rPr>
          <w:lang w:eastAsia="en-AU"/>
        </w:rPr>
        <w:t>. The waters of the spring come from the Hermon mountain, located high above (its peak is 2814m, while the springs are at 320m above sea level).</w:t>
      </w:r>
    </w:p>
    <w:p w:rsidR="00F41A90" w:rsidRDefault="00F41A90" w:rsidP="00F41A90">
      <w:pPr>
        <w:rPr>
          <w:lang w:eastAsia="en-AU"/>
        </w:rPr>
      </w:pPr>
      <w:r w:rsidRPr="00F41A90">
        <w:rPr>
          <w:lang w:eastAsia="en-AU"/>
        </w:rPr>
        <w:t>  Josephus writes about this (Wars 1 21 3) : "Now the fountains of Jordan rise at the roots of this cavity outwardly; and, as some think, this is the utmost origin of Jordan".</w:t>
      </w:r>
    </w:p>
    <w:p w:rsidR="00F41A90" w:rsidRPr="00F41A90" w:rsidRDefault="00F41A90" w:rsidP="00F41A90">
      <w:pPr>
        <w:rPr>
          <w:lang w:eastAsia="en-AU"/>
        </w:rPr>
      </w:pPr>
      <w:r w:rsidRPr="00F41A90">
        <w:rPr>
          <w:lang w:eastAsia="en-AU"/>
        </w:rPr>
        <w:t>The Banias (Hermon) stream flows to the west and then turns to the south, and is the most eastern</w:t>
      </w:r>
      <w:r w:rsidR="00B82B90" w:rsidRPr="00F41A90">
        <w:rPr>
          <w:lang w:eastAsia="en-AU"/>
        </w:rPr>
        <w:t> of</w:t>
      </w:r>
      <w:r w:rsidRPr="00F41A90">
        <w:rPr>
          <w:lang w:eastAsia="en-AU"/>
        </w:rPr>
        <w:t xml:space="preserve"> the Jordan river sources (the other are the Dan and Senir-Hasbani). It supplies 128 million meter cube water per year, compared to 240M and 152M for the other two sources. All sources meet near Kibbutz Sde Nehemia.</w:t>
      </w:r>
    </w:p>
    <w:p w:rsidR="00F41A90" w:rsidRDefault="00F41A90" w:rsidP="00797A58">
      <w:pPr>
        <w:pStyle w:val="Heading4"/>
      </w:pPr>
    </w:p>
    <w:p w:rsidR="00F41A90" w:rsidRDefault="00F41A90" w:rsidP="00797A58">
      <w:pPr>
        <w:pStyle w:val="Heading4"/>
      </w:pPr>
    </w:p>
    <w:p w:rsidR="00F41A90" w:rsidRDefault="00F41A90" w:rsidP="00797A58">
      <w:pPr>
        <w:pStyle w:val="Heading4"/>
      </w:pPr>
    </w:p>
    <w:p w:rsidR="00F41A90" w:rsidRDefault="00F41A90" w:rsidP="00797A58">
      <w:pPr>
        <w:pStyle w:val="Heading4"/>
      </w:pPr>
    </w:p>
    <w:p w:rsidR="00F41A90" w:rsidRDefault="00F41A90" w:rsidP="00797A58">
      <w:pPr>
        <w:pStyle w:val="Heading4"/>
      </w:pPr>
    </w:p>
    <w:p w:rsidR="00F41A90" w:rsidRDefault="00F41A90" w:rsidP="00797A58">
      <w:pPr>
        <w:pStyle w:val="Heading4"/>
      </w:pPr>
    </w:p>
    <w:p w:rsidR="00F41A90" w:rsidRDefault="00F41A90" w:rsidP="00797A58">
      <w:pPr>
        <w:pStyle w:val="Heading4"/>
      </w:pPr>
    </w:p>
    <w:p w:rsidR="00F41A90" w:rsidRDefault="00F41A90" w:rsidP="00797A58">
      <w:pPr>
        <w:pStyle w:val="Heading4"/>
      </w:pPr>
    </w:p>
    <w:p w:rsidR="00797A58" w:rsidRPr="00797A58" w:rsidRDefault="00797A58" w:rsidP="00797A58">
      <w:pPr>
        <w:pStyle w:val="Heading4"/>
      </w:pPr>
      <w:r w:rsidRPr="00797A58">
        <w:lastRenderedPageBreak/>
        <w:t>Location:</w:t>
      </w:r>
    </w:p>
    <w:p w:rsidR="00797A58" w:rsidRPr="00797A58" w:rsidRDefault="00797A58" w:rsidP="00797A58">
      <w:pPr>
        <w:spacing w:line="312" w:lineRule="atLeast"/>
        <w:ind w:firstLine="0"/>
        <w:jc w:val="left"/>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r w:rsidRPr="00797A58">
        <w:rPr>
          <w:rFonts w:ascii="Georgia" w:eastAsia="Times New Roman" w:hAnsi="Georgia" w:cs="Arial"/>
          <w:color w:val="333333"/>
          <w:sz w:val="19"/>
          <w:szCs w:val="19"/>
          <w:lang w:eastAsia="en-AU"/>
        </w:rPr>
        <w:t>   </w:t>
      </w:r>
    </w:p>
    <w:p w:rsidR="00797A58" w:rsidRPr="00797A58" w:rsidRDefault="00797A58" w:rsidP="00797A58">
      <w:pPr>
        <w:rPr>
          <w:rFonts w:ascii="Arial" w:hAnsi="Arial"/>
          <w:lang w:eastAsia="en-AU"/>
        </w:rPr>
      </w:pPr>
      <w:r w:rsidRPr="00797A58">
        <w:rPr>
          <w:lang w:eastAsia="en-AU"/>
        </w:rPr>
        <w:t>   Banias is located on the road (#99) that climbs up the Golan heights. The springs are located to the north of the main parking lot. The Sanctuary and the Grotto of Pan are located above the springs.</w:t>
      </w:r>
    </w:p>
    <w:p w:rsidR="00797A58" w:rsidRPr="00797A58" w:rsidRDefault="00797A58" w:rsidP="00797A58">
      <w:pPr>
        <w:rPr>
          <w:rFonts w:ascii="Arial" w:hAnsi="Arial"/>
          <w:lang w:eastAsia="en-AU"/>
        </w:rPr>
      </w:pPr>
      <w:r w:rsidRPr="00797A58">
        <w:rPr>
          <w:rFonts w:ascii="Arial" w:hAnsi="Arial"/>
          <w:lang w:eastAsia="en-AU"/>
        </w:rPr>
        <w:t> </w:t>
      </w:r>
    </w:p>
    <w:p w:rsidR="00797A58" w:rsidRDefault="00797A58" w:rsidP="00797A58">
      <w:pPr>
        <w:rPr>
          <w:i/>
          <w:iCs/>
          <w:lang w:eastAsia="en-AU"/>
        </w:rPr>
      </w:pPr>
      <w:r w:rsidRPr="00797A58">
        <w:rPr>
          <w:lang w:eastAsia="en-AU"/>
        </w:rPr>
        <w:t>   P</w:t>
      </w:r>
      <w:r w:rsidRPr="00797A58">
        <w:rPr>
          <w:i/>
          <w:iCs/>
          <w:lang w:eastAsia="en-AU"/>
        </w:rPr>
        <w:t>ointing on  </w:t>
      </w:r>
      <w:r w:rsidRPr="00797A58">
        <w:rPr>
          <w:i/>
          <w:iCs/>
          <w:color w:val="FF00FF"/>
          <w:lang w:eastAsia="en-AU"/>
        </w:rPr>
        <w:t>purple</w:t>
      </w:r>
      <w:r w:rsidRPr="00797A58">
        <w:rPr>
          <w:i/>
          <w:iCs/>
          <w:lang w:eastAsia="en-AU"/>
        </w:rPr>
        <w:t> points will automatically scroll  to the relevant section in this page or other pages of Banias.</w:t>
      </w:r>
    </w:p>
    <w:p w:rsidR="00797A58" w:rsidRDefault="00797A58" w:rsidP="00797A58">
      <w:pPr>
        <w:rPr>
          <w:i/>
          <w:iCs/>
          <w:lang w:eastAsia="en-AU"/>
        </w:rPr>
      </w:pPr>
    </w:p>
    <w:tbl>
      <w:tblPr>
        <w:tblStyle w:val="TableGrid"/>
        <w:tblW w:w="0" w:type="auto"/>
        <w:tblLook w:val="04A0" w:firstRow="1" w:lastRow="0" w:firstColumn="1" w:lastColumn="0" w:noHBand="0" w:noVBand="1"/>
      </w:tblPr>
      <w:tblGrid>
        <w:gridCol w:w="9286"/>
      </w:tblGrid>
      <w:tr w:rsidR="00797A58" w:rsidTr="009F27B5">
        <w:tc>
          <w:tcPr>
            <w:tcW w:w="9286" w:type="dxa"/>
            <w:tcBorders>
              <w:top w:val="nil"/>
              <w:left w:val="nil"/>
              <w:bottom w:val="nil"/>
              <w:right w:val="nil"/>
            </w:tcBorders>
            <w:vAlign w:val="center"/>
          </w:tcPr>
          <w:p w:rsidR="00797A58" w:rsidRDefault="00797A58" w:rsidP="009F27B5">
            <w:pPr>
              <w:ind w:firstLine="0"/>
              <w:jc w:val="center"/>
              <w:rPr>
                <w:rFonts w:ascii="Arial" w:hAnsi="Arial"/>
                <w:lang w:eastAsia="en-AU"/>
              </w:rPr>
            </w:pPr>
            <w:r>
              <w:rPr>
                <w:rFonts w:ascii="Arial" w:eastAsia="Times New Roman" w:hAnsi="Arial" w:cs="Arial"/>
                <w:noProof/>
                <w:color w:val="333333"/>
                <w:sz w:val="19"/>
                <w:szCs w:val="19"/>
                <w:lang w:eastAsia="en-AU"/>
              </w:rPr>
              <w:drawing>
                <wp:inline distT="0" distB="0" distL="0" distR="0" wp14:anchorId="448CA2D0" wp14:editId="624ED236">
                  <wp:extent cx="5314950" cy="4266724"/>
                  <wp:effectExtent l="0" t="0" r="0" b="635"/>
                  <wp:docPr id="44" name="Picture 44" descr="http://www.biblewalks.com/Photos55/Banias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blewalks.com/Photos55/Banias_goog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0" cy="4266724"/>
                          </a:xfrm>
                          <a:prstGeom prst="rect">
                            <a:avLst/>
                          </a:prstGeom>
                          <a:noFill/>
                          <a:ln>
                            <a:noFill/>
                          </a:ln>
                        </pic:spPr>
                      </pic:pic>
                    </a:graphicData>
                  </a:graphic>
                </wp:inline>
              </w:drawing>
            </w:r>
          </w:p>
        </w:tc>
      </w:tr>
    </w:tbl>
    <w:p w:rsidR="00797A58" w:rsidRPr="00797A58" w:rsidRDefault="00797A58" w:rsidP="00797A58">
      <w:pPr>
        <w:rPr>
          <w:rFonts w:ascii="Arial" w:hAnsi="Arial"/>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Pr>
          <w:rFonts w:ascii="Georgia" w:eastAsia="Times New Roman" w:hAnsi="Georgia" w:cs="Times New Roman"/>
          <w:noProof/>
          <w:color w:val="7B3208"/>
          <w:sz w:val="19"/>
          <w:szCs w:val="19"/>
          <w:lang w:eastAsia="en-AU"/>
        </w:rPr>
        <mc:AlternateContent>
          <mc:Choice Requires="wpg">
            <w:drawing>
              <wp:anchor distT="0" distB="0" distL="114300" distR="114300" simplePos="0" relativeHeight="251658240" behindDoc="0" locked="1" layoutInCell="1" allowOverlap="1" wp14:anchorId="5E0A5CD3" wp14:editId="4E97FAE5">
                <wp:simplePos x="0" y="0"/>
                <wp:positionH relativeFrom="character">
                  <wp:posOffset>2019300</wp:posOffset>
                </wp:positionH>
                <wp:positionV relativeFrom="line">
                  <wp:posOffset>1447800</wp:posOffset>
                </wp:positionV>
                <wp:extent cx="2190750" cy="323850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3238500"/>
                          <a:chOff x="3180" y="2280"/>
                          <a:chExt cx="3450" cy="5100"/>
                        </a:xfrm>
                      </wpg:grpSpPr>
                      <wps:wsp>
                        <wps:cNvPr id="46" name="Oval 17">
                          <a:hlinkClick r:id="rId10"/>
                        </wps:cNvPr>
                        <wps:cNvSpPr>
                          <a:spLocks noChangeAspect="1" noChangeArrowheads="1"/>
                        </wps:cNvSpPr>
                        <wps:spPr bwMode="auto">
                          <a:xfrm>
                            <a:off x="4575" y="5205"/>
                            <a:ext cx="270" cy="27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Oval 18">
                          <a:hlinkClick r:id="rId11"/>
                        </wps:cNvPr>
                        <wps:cNvSpPr>
                          <a:spLocks noChangeAspect="1" noChangeArrowheads="1"/>
                        </wps:cNvSpPr>
                        <wps:spPr bwMode="auto">
                          <a:xfrm>
                            <a:off x="3960" y="5205"/>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Oval 19">
                          <a:hlinkClick r:id="rId12"/>
                        </wps:cNvPr>
                        <wps:cNvSpPr>
                          <a:spLocks noChangeAspect="1" noChangeArrowheads="1"/>
                        </wps:cNvSpPr>
                        <wps:spPr bwMode="auto">
                          <a:xfrm>
                            <a:off x="5910" y="714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Oval 20">
                          <a:hlinkClick r:id="rId13"/>
                        </wps:cNvPr>
                        <wps:cNvSpPr>
                          <a:spLocks noChangeAspect="1" noChangeArrowheads="1"/>
                        </wps:cNvSpPr>
                        <wps:spPr bwMode="auto">
                          <a:xfrm>
                            <a:off x="5460" y="633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Oval 21">
                          <a:hlinkClick r:id="rId14"/>
                        </wps:cNvPr>
                        <wps:cNvSpPr>
                          <a:spLocks noChangeAspect="1" noChangeArrowheads="1"/>
                        </wps:cNvSpPr>
                        <wps:spPr bwMode="auto">
                          <a:xfrm>
                            <a:off x="3900" y="7005"/>
                            <a:ext cx="180" cy="1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Oval 22">
                          <a:hlinkClick r:id="rId15"/>
                        </wps:cNvPr>
                        <wps:cNvSpPr>
                          <a:spLocks noChangeAspect="1" noChangeArrowheads="1"/>
                        </wps:cNvSpPr>
                        <wps:spPr bwMode="auto">
                          <a:xfrm>
                            <a:off x="3315" y="4470"/>
                            <a:ext cx="180" cy="1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Oval 23">
                          <a:hlinkClick r:id="rId16"/>
                        </wps:cNvPr>
                        <wps:cNvSpPr>
                          <a:spLocks noChangeAspect="1" noChangeArrowheads="1"/>
                        </wps:cNvSpPr>
                        <wps:spPr bwMode="auto">
                          <a:xfrm>
                            <a:off x="3180" y="4140"/>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Oval 24">
                          <a:hlinkClick r:id="rId17"/>
                        </wps:cNvPr>
                        <wps:cNvSpPr>
                          <a:spLocks noChangeAspect="1" noChangeArrowheads="1"/>
                        </wps:cNvSpPr>
                        <wps:spPr bwMode="auto">
                          <a:xfrm>
                            <a:off x="3450" y="3510"/>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Oval 25">
                          <a:hlinkClick r:id="rId18"/>
                        </wps:cNvPr>
                        <wps:cNvSpPr>
                          <a:spLocks noChangeAspect="1" noChangeArrowheads="1"/>
                        </wps:cNvSpPr>
                        <wps:spPr bwMode="auto">
                          <a:xfrm>
                            <a:off x="6195" y="2835"/>
                            <a:ext cx="210" cy="2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Oval 26">
                          <a:hlinkClick r:id="rId19"/>
                        </wps:cNvPr>
                        <wps:cNvSpPr>
                          <a:spLocks noChangeAspect="1" noChangeArrowheads="1"/>
                        </wps:cNvSpPr>
                        <wps:spPr bwMode="auto">
                          <a:xfrm>
                            <a:off x="5205" y="3330"/>
                            <a:ext cx="180" cy="1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Oval 27">
                          <a:hlinkClick r:id="rId20"/>
                        </wps:cNvPr>
                        <wps:cNvSpPr>
                          <a:spLocks noChangeAspect="1" noChangeArrowheads="1"/>
                        </wps:cNvSpPr>
                        <wps:spPr bwMode="auto">
                          <a:xfrm>
                            <a:off x="5310" y="4695"/>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val 28">
                          <a:hlinkClick r:id="rId21"/>
                        </wps:cNvPr>
                        <wps:cNvSpPr>
                          <a:spLocks noChangeAspect="1" noChangeArrowheads="1"/>
                        </wps:cNvSpPr>
                        <wps:spPr bwMode="auto">
                          <a:xfrm>
                            <a:off x="6450" y="2505"/>
                            <a:ext cx="180" cy="1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Oval 29">
                          <a:hlinkClick r:id="rId22"/>
                        </wps:cNvPr>
                        <wps:cNvSpPr>
                          <a:spLocks noChangeAspect="1" noChangeArrowheads="1"/>
                        </wps:cNvSpPr>
                        <wps:spPr bwMode="auto">
                          <a:xfrm>
                            <a:off x="6225" y="2280"/>
                            <a:ext cx="180" cy="18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59pt;margin-top:114pt;width:172.5pt;height:255pt;z-index:251658240;mso-position-horizontal-relative:char;mso-position-vertical-relative:line" coordorigin="3180,2280" coordsize="3450,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">
                <v:oval id="Oval 17" o:spid="_x0000_s1027" href="http://www.biblewalks.com/Sites/BaniasRomanCity.html#Cardo" style="position:absolute;left:4575;top:520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eRccA&#10;AADbAAAADwAAAGRycy9kb3ducmV2LnhtbESPT2vCQBTE7wW/w/IKvTWbGhGbZhWx+IfWi1YEby/Z&#10;1ySYfRuyq8Zv3y0Uehxm5jdMNutNI67UudqygpcoBkFcWF1zqeDwtXyegHAeWWNjmRTcycFsOnjI&#10;MNX2xju67n0pAoRdigoq79tUSldUZNBFtiUO3rftDPogu1LqDm8Bbho5jOOxNFhzWKiwpUVFxXl/&#10;MQo+XrfHxfHd5KfV53JlJ5skT9aJUk+P/fwNhKfe/4f/2hutYDSG3y/h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AnkXHAAAA2wAAAA8AAAAAAAAAAAAAAAAAmAIAAGRy&#10;cy9kb3ducmV2LnhtbFBLBQYAAAAABAAEAPUAAACMAwAAAAA=&#10;" o:button="t" filled="f" stroked="f">
                  <v:fill o:detectmouseclick="t"/>
                  <o:lock v:ext="edit" aspectratio="t"/>
                </v:oval>
                <v:oval id="Oval 18" o:spid="_x0000_s1028" href="http://www.biblewalks.com/Sites/BaniasRomanCity.html#AgrippaEast" style="position:absolute;left:3960;top:520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w73scA&#10;AADbAAAADwAAAGRycy9kb3ducmV2LnhtbESPT2vCQBTE74V+h+UJvdWNRqrGbEQs/qHtpVqE3p7Z&#10;ZxKafRuyW43fvisUPA4z8xsmnXemFmdqXWVZwaAfgSDOra64UPC1Xz1PQDiPrLG2TAqu5GCePT6k&#10;mGh74U8673whAoRdggpK75tESpeXZND1bUMcvJNtDfog20LqFi8Bbmo5jKIXabDisFBiQ8uS8p/d&#10;r1HwNv04LA+v5vi9fl+t7WQbH+NNrNRTr1vMQHjq/D38395qBaMx3L6EH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MO97HAAAA2wAAAA8AAAAAAAAAAAAAAAAAmAIAAGRy&#10;cy9kb3ducmV2LnhtbFBLBQYAAAAABAAEAPUAAACMAwAAAAA=&#10;" o:button="t" filled="f" stroked="f">
                  <v:fill o:detectmouseclick="t"/>
                  <o:lock v:ext="edit" aspectratio="t"/>
                </v:oval>
                <v:oval id="Oval 19" o:spid="_x0000_s1029" href="http://www.biblewalks.com/Sites/Banias.html#Ottoman" style="position:absolute;left:5910;top:714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vrMIA&#10;AADbAAAADwAAAGRycy9kb3ducmV2LnhtbERPy4rCMBTdC/5DuII7TbUyONUoovjAcaMzCLO7Nte2&#10;2NyUJmr9e7MYmOXhvKfzxpTiQbUrLCsY9CMQxKnVBWcKfr7XvTEI55E1lpZJwYsczGft1hQTbZ98&#10;pMfJZyKEsEtQQe59lUjp0pwMur6tiAN3tbVBH2CdSV3jM4SbUg6j6EMaLDg05FjRMqf0drobBfvP&#10;w3l5XpnL7+ZrvbHjXXyJt7FS3U6zmIDw1Ph/8Z97pxWMwtjwJfwA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6+swgAAANsAAAAPAAAAAAAAAAAAAAAAAJgCAABkcnMvZG93&#10;bnJldi54bWxQSwUGAAAAAAQABAD1AAAAhwMAAAAA&#10;" o:button="t" filled="f" stroked="f">
                  <v:fill o:detectmouseclick="t"/>
                  <o:lock v:ext="edit" aspectratio="t"/>
                </v:oval>
                <v:oval id="Oval 20" o:spid="_x0000_s1030" href="http://www.biblewalks.com/Sites/BaniasCrusadersCity.html#Moat" style="position:absolute;left:5460;top:633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KN8YA&#10;AADbAAAADwAAAGRycy9kb3ducmV2LnhtbESPQWvCQBSE7wX/w/KE3urGphQTXUUsWqletCXg7SX7&#10;TILZtyG71fTfdwsFj8PMfMPMFr1pxJU6V1tWMB5FIIgLq2suFXx9rp8mIJxH1thYJgU/5GAxHzzM&#10;MNX2xge6Hn0pAoRdigoq79tUSldUZNCNbEscvLPtDPogu1LqDm8Bbhr5HEWv0mDNYaHCllYVFZfj&#10;t1HwkeyzVfZm8tNmt97YyTbO4/dYqcdhv5yC8NT7e/i/vdUKXhL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8KN8YAAADbAAAADwAAAAAAAAAAAAAAAACYAgAAZHJz&#10;L2Rvd25yZXYueG1sUEsFBgAAAAAEAAQA9QAAAIsDAAAAAA==&#10;" o:button="t" filled="f" stroked="f">
                  <v:fill o:detectmouseclick="t"/>
                  <o:lock v:ext="edit" aspectratio="t"/>
                </v:oval>
                <v:oval id="Oval 21" o:spid="_x0000_s1031" href="http://www.biblewalks.com/Sites/BaniasCrusadersCity.html" style="position:absolute;left:3900;top:700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1d8IA&#10;AADbAAAADwAAAGRycy9kb3ducmV2LnhtbERPy4rCMBTdC/5DuII7TbU4ONUoovjAcaMzCLO7Nte2&#10;2NyUJmr9e7MYmOXhvKfzxpTiQbUrLCsY9CMQxKnVBWcKfr7XvTEI55E1lpZJwYsczGft1hQTbZ98&#10;pMfJZyKEsEtQQe59lUjp0pwMur6tiAN3tbVBH2CdSV3jM4SbUg6j6EMaLDg05FjRMqf0drobBfvP&#10;w3l5XpnL7+ZrvbHjXXyJt7FS3U6zmIDw1Ph/8Z97pxWMwvrwJfwA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V3wgAAANsAAAAPAAAAAAAAAAAAAAAAAJgCAABkcnMvZG93&#10;bnJldi54bWxQSwUGAAAAAAQABAD1AAAAhwMAAAAA&#10;" o:button="t" filled="f" stroked="f">
                  <v:fill o:detectmouseclick="t"/>
                  <o:lock v:ext="edit" aspectratio="t"/>
                </v:oval>
                <v:oval id="Oval 22" o:spid="_x0000_s1032" href="http://www.biblewalks.com/Sites/BaniasStream.html#WaterMill" style="position:absolute;left:3315;top:447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Q7MUA&#10;AADbAAAADwAAAGRycy9kb3ducmV2LnhtbESPT2vCQBTE7wW/w/KE3upGg6LRVYriH2wvVRG8PbPP&#10;JDT7NmS3Gr+9Kwg9DjPzG2Yya0wprlS7wrKCbicCQZxaXXCm4LBffgxBOI+ssbRMCu7kYDZtvU0w&#10;0fbGP3Td+UwECLsEFeTeV4mULs3JoOvYijh4F1sb9EHWmdQ13gLclLIXRQNpsOCwkGNF85zS392f&#10;UbAdfR/nx4U5n1Zfy5UdbuJzvI6Vem83n2MQnhr/H361N1pBvwvP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JDsxQAAANsAAAAPAAAAAAAAAAAAAAAAAJgCAABkcnMv&#10;ZG93bnJldi54bWxQSwUGAAAAAAQABAD1AAAAigMAAAAA&#10;" o:button="t" filled="f" stroked="f">
                  <v:fill o:detectmouseclick="t"/>
                  <o:lock v:ext="edit" aspectratio="t"/>
                </v:oval>
                <v:oval id="Oval 23" o:spid="_x0000_s1033" href="http://www.biblewalks.com/Sites/BaniasStream.html#HydroElectric" style="position:absolute;left:3180;top:414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Om8YA&#10;AADbAAAADwAAAGRycy9kb3ducmV2LnhtbESPQWvCQBSE74X+h+UJvTUbDS0as0qxaEV7qYrg7SX7&#10;TEKzb0N2q+m/7woFj8PMfMNk89404kKdqy0rGEYxCOLC6ppLBYf98nkMwnlkjY1lUvBLDuazx4cM&#10;U22v/EWXnS9FgLBLUUHlfZtK6YqKDLrItsTBO9vOoA+yK6Xu8BrgppGjOH6VBmsOCxW2tKio+N79&#10;GAWbyedxcXw3+Wm1Xa7seJ3kyUei1NOgf5uC8NT7e/i/vdYKXkZw+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IOm8YAAADbAAAADwAAAAAAAAAAAAAAAACYAgAAZHJz&#10;L2Rvd25yZXYueG1sUEsFBgAAAAAEAAQA9QAAAIsDAAAAAA==&#10;" o:button="t" filled="f" stroked="f">
                  <v:fill o:detectmouseclick="t"/>
                  <o:lock v:ext="edit" aspectratio="t"/>
                </v:oval>
                <v:oval id="Oval 24" o:spid="_x0000_s1034" href="http://www.biblewalks.com/Sites/BaniasRomanCity.html#RomanBridge" style="position:absolute;left:3450;top:3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rAMYA&#10;AADbAAAADwAAAGRycy9kb3ducmV2LnhtbESPQWvCQBSE7wX/w/IEb3Vjg8WmriIpUdFeqiL09sw+&#10;k2D2bciumv77rlDocZiZb5jpvDO1uFHrKssKRsMIBHFudcWFgsM+e56AcB5ZY22ZFPyQg/ms9zTF&#10;RNs7f9Ft5wsRIOwSVFB63yRSurwkg25oG+LgnW1r0AfZFlK3eA9wU8uXKHqVBisOCyU2lJaUX3ZX&#10;o2Dz9nlMjx/m9L3cZks7WceneBUrNeh3i3cQnjr/H/5rr7WCcQyP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6rAMYAAADbAAAADwAAAAAAAAAAAAAAAACYAgAAZHJz&#10;L2Rvd25yZXYueG1sUEsFBgAAAAAEAAQA9QAAAIsDAAAAAA==&#10;" o:button="t" filled="f" stroked="f">
                  <v:fill o:detectmouseclick="t"/>
                  <o:lock v:ext="edit" aspectratio="t"/>
                </v:oval>
                <v:oval id="Oval 25" o:spid="_x0000_s1035" href="http://www.biblewalks.com/Sites/Banias.html#Springs" style="position:absolute;left:6195;top:283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zdMcA&#10;AADbAAAADwAAAGRycy9kb3ducmV2LnhtbESPT2vCQBTE74V+h+UJvdWNxorGbEQs/qHtpVqE3p7Z&#10;ZxKafRuyW43fvisUPA4z8xsmnXemFmdqXWVZwaAfgSDOra64UPC1Xz1PQDiPrLG2TAqu5GCePT6k&#10;mGh74U8673whAoRdggpK75tESpeXZND1bUMcvJNtDfog20LqFi8Bbmo5jKKxNFhxWCixoWVJ+c/u&#10;1yh4m34clodXc/xev6/WdrKNj/EmVuqp1y1mIDx1/h7+b2+1gpcR3L6EH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HM3THAAAA2wAAAA8AAAAAAAAAAAAAAAAAmAIAAGRy&#10;cy9kb3ducmV2LnhtbFBLBQYAAAAABAAEAPUAAACMAwAAAAA=&#10;" o:button="t" filled="f" stroked="f">
                  <v:fill o:detectmouseclick="t"/>
                  <o:lock v:ext="edit" aspectratio="t"/>
                </v:oval>
                <v:oval id="Oval 26" o:spid="_x0000_s1036" href="http://www.biblewalks.com/Sites/Banias.html#Stream" style="position:absolute;left:5205;top:333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W78YA&#10;AADbAAAADwAAAGRycy9kb3ducmV2LnhtbESPQWvCQBSE74X+h+UVems2bbDYmFWKRSvqRSuCt5fs&#10;MwnNvg3ZrcZ/7woFj8PMfMNkk9404kSdqy0reI1iEMSF1TWXCnY/s5chCOeRNTaWScGFHEzGjw8Z&#10;ptqeeUOnrS9FgLBLUUHlfZtK6YqKDLrItsTBO9rOoA+yK6Xu8BzgppFvcfwuDdYcFipsaVpR8bv9&#10;MwqWH+v9dP9l8sN8NZvb4SLJk+9Eqeen/nMEwlPv7+H/9kIrGAzg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uW78YAAADbAAAADwAAAAAAAAAAAAAAAACYAgAAZHJz&#10;L2Rvd25yZXYueG1sUEsFBgAAAAAEAAQA9QAAAIsDAAAAAA==&#10;" o:button="t" filled="f" stroked="f">
                  <v:fill o:detectmouseclick="t"/>
                  <o:lock v:ext="edit" aspectratio="t"/>
                </v:oval>
                <v:oval id="Oval 27" o:spid="_x0000_s1037" href="http://www.biblewalks.com/Sites/BaniasRomanCity.html#Basilica" style="position:absolute;left:5310;top:4695;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ImMcA&#10;AADbAAAADwAAAGRycy9kb3ducmV2LnhtbESPT2vCQBTE7wW/w/IKvTWbGhSbZhWx+IfWi1YEby/Z&#10;1ySYfRuyq8Zv3y0Uehxm5jdMNutNI67UudqygpcoBkFcWF1zqeDwtXyegHAeWWNjmRTcycFsOnjI&#10;MNX2xju67n0pAoRdigoq79tUSldUZNBFtiUO3rftDPogu1LqDm8Bbho5jOOxNFhzWKiwpUVFxXl/&#10;MQo+XrfHxfHd5KfV53JlJ5skT9aJUk+P/fwNhKfe/4f/2hutYDSG3y/hB8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ZCJjHAAAA2wAAAA8AAAAAAAAAAAAAAAAAmAIAAGRy&#10;cy9kb3ducmV2LnhtbFBLBQYAAAAABAAEAPUAAACMAwAAAAA=&#10;" o:button="t" filled="f" stroked="f">
                  <v:fill o:detectmouseclick="t"/>
                  <o:lock v:ext="edit" aspectratio="t"/>
                </v:oval>
                <v:oval id="Oval 28" o:spid="_x0000_s1038" href="http://www.biblewalks.com/Sites/BaniasTemples.html#Temples" style="position:absolute;left:6450;top:250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tA8cA&#10;AADbAAAADwAAAGRycy9kb3ducmV2LnhtbESPT2vCQBTE74V+h+UJvdWNBqvGbEQs/qHtpVqE3p7Z&#10;ZxKafRuyW43fvisUPA4z8xsmnXemFmdqXWVZwaAfgSDOra64UPC1Xz1PQDiPrLG2TAqu5GCePT6k&#10;mGh74U8673whAoRdggpK75tESpeXZND1bUMcvJNtDfog20LqFi8Bbmo5jKIXabDisFBiQ8uS8p/d&#10;r1HwNv04LA+v5vi9fl+t7WQbH+NNrNRTr1vMQHjq/D38395qBaMx3L6EH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rQPHAAAA2wAAAA8AAAAAAAAAAAAAAAAAmAIAAGRy&#10;cy9kb3ducmV2LnhtbFBLBQYAAAAABAAEAPUAAACMAwAAAAA=&#10;" o:button="t" filled="f" stroked="f">
                  <v:fill o:detectmouseclick="t"/>
                  <o:lock v:ext="edit" aspectratio="t"/>
                </v:oval>
                <v:oval id="Oval 29" o:spid="_x0000_s1039" href="http://www.biblewalks.com/Sites/BaniasTemples.html#GrottoPan" style="position:absolute;left:6225;top:228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5ccIA&#10;AADbAAAADwAAAGRycy9kb3ducmV2LnhtbERPy4rCMBTdC/5DuII7TbU4ONUoovjAcaMzCLO7Nte2&#10;2NyUJmr9e7MYmOXhvKfzxpTiQbUrLCsY9CMQxKnVBWcKfr7XvTEI55E1lpZJwYsczGft1hQTbZ98&#10;pMfJZyKEsEtQQe59lUjp0pwMur6tiAN3tbVBH2CdSV3jM4SbUg6j6EMaLDg05FjRMqf0drobBfvP&#10;w3l5XpnL7+ZrvbHjXXyJt7FS3U6zmIDw1Ph/8Z97pxWMwtjwJfwA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jlxwgAAANsAAAAPAAAAAAAAAAAAAAAAAJgCAABkcnMvZG93&#10;bnJldi54bWxQSwUGAAAAAAQABAD1AAAAhwMAAAAA&#10;" o:button="t" filled="f" stroked="f">
                  <v:fill o:detectmouseclick="t"/>
                  <o:lock v:ext="edit" aspectratio="t"/>
                </v:oval>
                <w10:wrap anchory="line"/>
                <w10:anchorlock/>
              </v:group>
            </w:pict>
          </mc:Fallback>
        </mc:AlternateConten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797A58">
      <w:pPr>
        <w:pStyle w:val="Heading3"/>
        <w:rPr>
          <w:rFonts w:eastAsia="Times New Roman"/>
        </w:rPr>
      </w:pPr>
      <w:bookmarkStart w:id="1" w:name="History"/>
      <w:bookmarkEnd w:id="1"/>
      <w:r w:rsidRPr="00797A58">
        <w:rPr>
          <w:rFonts w:eastAsia="Times New Roman"/>
        </w:rPr>
        <w:t>History of the temples:</w:t>
      </w:r>
    </w:p>
    <w:p w:rsidR="00797A58" w:rsidRPr="00797A58" w:rsidRDefault="00797A58" w:rsidP="00797A58">
      <w:pPr>
        <w:spacing w:line="312" w:lineRule="atLeast"/>
        <w:ind w:firstLine="0"/>
        <w:jc w:val="left"/>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797A58">
      <w:pPr>
        <w:pStyle w:val="Heading4"/>
        <w:rPr>
          <w:rFonts w:ascii="Arial" w:hAnsi="Arial"/>
        </w:rPr>
      </w:pPr>
      <w:r w:rsidRPr="00797A58">
        <w:t>Hellenistic/Hasmonean Period</w:t>
      </w:r>
    </w:p>
    <w:p w:rsidR="00797A58" w:rsidRPr="00797A58" w:rsidRDefault="00797A58" w:rsidP="00797A58">
      <w:pPr>
        <w:spacing w:line="312" w:lineRule="atLeast"/>
        <w:ind w:firstLine="0"/>
        <w:jc w:val="left"/>
        <w:rPr>
          <w:rFonts w:ascii="Arial" w:hAnsi="Arial"/>
          <w:lang w:eastAsia="en-AU"/>
        </w:rPr>
      </w:pPr>
      <w:r w:rsidRPr="00797A58">
        <w:rPr>
          <w:rFonts w:ascii="Arial" w:eastAsia="Times New Roman" w:hAnsi="Arial" w:cs="Arial"/>
          <w:color w:val="333333"/>
          <w:sz w:val="19"/>
          <w:szCs w:val="19"/>
          <w:lang w:eastAsia="en-AU"/>
        </w:rPr>
        <w:t> </w:t>
      </w:r>
      <w:r w:rsidRPr="00797A58">
        <w:rPr>
          <w:rFonts w:ascii="Georgia" w:eastAsia="Times New Roman" w:hAnsi="Georgia" w:cs="Arial"/>
          <w:color w:val="333333"/>
          <w:sz w:val="19"/>
          <w:szCs w:val="19"/>
          <w:lang w:eastAsia="en-AU"/>
        </w:rPr>
        <w:t> </w:t>
      </w:r>
      <w:r w:rsidRPr="00797A58">
        <w:rPr>
          <w:lang w:eastAsia="en-AU"/>
        </w:rPr>
        <w:t>  The Greek rulers controlled the region following the conquest of Alexander the Great, were impressed by the majestic setting of the area around the springs. The pagan practice of sacrifice at the mouth of the cave started in the 3rd C BC and intensified during the Seleucid control (198BC).</w:t>
      </w:r>
    </w:p>
    <w:p w:rsidR="00797A58" w:rsidRPr="00797A58" w:rsidRDefault="00797A58" w:rsidP="00797A58">
      <w:pPr>
        <w:rPr>
          <w:rFonts w:ascii="Arial" w:hAnsi="Arial"/>
          <w:lang w:eastAsia="en-AU"/>
        </w:rPr>
      </w:pPr>
      <w:r w:rsidRPr="00797A58">
        <w:rPr>
          <w:rFonts w:ascii="Arial" w:hAnsi="Arial"/>
          <w:lang w:eastAsia="en-AU"/>
        </w:rPr>
        <w:t> </w:t>
      </w:r>
      <w:r w:rsidRPr="00797A58">
        <w:rPr>
          <w:lang w:eastAsia="en-AU"/>
        </w:rPr>
        <w:t xml:space="preserve">  The Greeks established the new Greek city of Panium (Paneas) south of the springs. The first record of the city was detailed in the great battle near Banias (198BC) between the armies of the northern Greek-Seleucids, headed by King Antiochus III,  and the southern Greek-Egyptians headed by General Scopus. The Seleucids won this battle, giving them a </w:t>
      </w:r>
      <w:r w:rsidRPr="00797A58">
        <w:rPr>
          <w:lang w:eastAsia="en-AU"/>
        </w:rPr>
        <w:lastRenderedPageBreak/>
        <w:t>control of the Land of Israel. Josephus (</w:t>
      </w:r>
      <w:r w:rsidRPr="00797A58">
        <w:rPr>
          <w:i/>
          <w:iCs/>
          <w:lang w:eastAsia="en-AU"/>
        </w:rPr>
        <w:t>Ant. 12 3 4</w:t>
      </w:r>
      <w:r w:rsidRPr="00797A58">
        <w:rPr>
          <w:lang w:eastAsia="en-AU"/>
        </w:rPr>
        <w:t>): "Antiochus overcame Scopas, in a battle fought at the fountains of Jordan, and destroyed a great part of his army".</w:t>
      </w:r>
    </w:p>
    <w:p w:rsidR="00797A58" w:rsidRPr="00797A58" w:rsidRDefault="00797A58" w:rsidP="00797A58">
      <w:pPr>
        <w:rPr>
          <w:rFonts w:ascii="Arial" w:hAnsi="Arial"/>
          <w:lang w:eastAsia="en-AU"/>
        </w:rPr>
      </w:pPr>
      <w:r w:rsidRPr="00797A58">
        <w:rPr>
          <w:lang w:eastAsia="en-AU"/>
        </w:rPr>
        <w:t>  The victorious Seleucid King Antiochus III governed the Land of Israel successfully, but under his son Antiochus</w:t>
      </w:r>
      <w:r w:rsidR="00B82B90" w:rsidRPr="00797A58">
        <w:rPr>
          <w:lang w:eastAsia="en-AU"/>
        </w:rPr>
        <w:t> IV (</w:t>
      </w:r>
      <w:r w:rsidRPr="00797A58">
        <w:rPr>
          <w:lang w:eastAsia="en-AU"/>
        </w:rPr>
        <w:t>175-164BC) relationship with the Jewish population came to an end and resulted in the Hasmonean revolt (167-152BC). The Hasmonean Jewish Kings first controlled Judea (152BC-144BC) and later expanded their control over greater parts of the Land of Israel.</w:t>
      </w:r>
    </w:p>
    <w:p w:rsidR="00797A58" w:rsidRPr="00797A58" w:rsidRDefault="00797A58" w:rsidP="00797A58">
      <w:pPr>
        <w:rPr>
          <w:rFonts w:ascii="Arial" w:hAnsi="Arial"/>
          <w:lang w:eastAsia="en-AU"/>
        </w:rPr>
      </w:pPr>
      <w:r w:rsidRPr="00797A58">
        <w:rPr>
          <w:lang w:eastAsia="en-AU"/>
        </w:rPr>
        <w:t>  The Roman historian Josephus Flavius wrote that the Golan, the north-east region of Israel, came under Jewish control in the years 83-80BC. Alexander Janneus's campaign on the eastern territories, the Hasmonean king captured the Golan (Wars 1 4): "He also demolished Golan, and Seleucia, and what was called the Valley of Antiochus". (</w:t>
      </w:r>
      <w:r w:rsidRPr="00797A58">
        <w:rPr>
          <w:i/>
          <w:iCs/>
          <w:lang w:eastAsia="en-AU"/>
        </w:rPr>
        <w:t>The latter area is the valley west of Banias</w:t>
      </w:r>
      <w:r w:rsidRPr="00797A58">
        <w:rPr>
          <w:lang w:eastAsia="en-AU"/>
        </w:rPr>
        <w:t>).</w:t>
      </w:r>
    </w:p>
    <w:p w:rsidR="00797A58" w:rsidRPr="00797A58" w:rsidRDefault="00797A58" w:rsidP="0028118C">
      <w:pPr>
        <w:pStyle w:val="Heading4"/>
        <w:rPr>
          <w:rFonts w:ascii="Arial" w:hAnsi="Arial"/>
        </w:rPr>
      </w:pPr>
      <w:r w:rsidRPr="00797A58">
        <w:rPr>
          <w:rFonts w:ascii="Arial" w:hAnsi="Arial" w:cs="Arial"/>
          <w:color w:val="333333"/>
          <w:sz w:val="19"/>
          <w:szCs w:val="19"/>
        </w:rPr>
        <w:t> </w:t>
      </w:r>
      <w:r w:rsidRPr="00797A58">
        <w:t>Early Roman Period</w:t>
      </w:r>
    </w:p>
    <w:p w:rsidR="00797A58" w:rsidRPr="00797A58" w:rsidRDefault="00797A58" w:rsidP="0028118C">
      <w:pPr>
        <w:rPr>
          <w:rFonts w:ascii="Arial" w:hAnsi="Arial"/>
          <w:lang w:eastAsia="en-AU"/>
        </w:rPr>
      </w:pPr>
      <w:r w:rsidRPr="00797A58">
        <w:rPr>
          <w:rFonts w:ascii="Arial" w:eastAsia="Times New Roman" w:hAnsi="Arial" w:cs="Arial"/>
          <w:color w:val="333333"/>
          <w:sz w:val="19"/>
          <w:szCs w:val="19"/>
          <w:lang w:eastAsia="en-AU"/>
        </w:rPr>
        <w:t> </w:t>
      </w:r>
      <w:r w:rsidRPr="00797A58">
        <w:rPr>
          <w:rFonts w:ascii="Georgia" w:eastAsia="Times New Roman" w:hAnsi="Georgia" w:cs="Arial"/>
          <w:color w:val="333333"/>
          <w:sz w:val="19"/>
          <w:szCs w:val="19"/>
          <w:lang w:eastAsia="en-AU"/>
        </w:rPr>
        <w:t> </w:t>
      </w:r>
      <w:r w:rsidRPr="00797A58">
        <w:rPr>
          <w:lang w:eastAsia="en-AU"/>
        </w:rPr>
        <w:t>   After 20 years, after the Romans annexed the land (63BC), General Pompey implemented political reformations, which removed the Golan from the Hasmonean state. He reassigned the north-eastern parts to the Itureans, an Arab tribe who received parts of the Galilee and the Golan. The It</w:t>
      </w:r>
      <w:r w:rsidR="00B82B90">
        <w:rPr>
          <w:lang w:eastAsia="en-AU"/>
        </w:rPr>
        <w:t>ureans are referred in Luke 3:1,</w:t>
      </w:r>
      <w:r w:rsidRPr="00797A58">
        <w:rPr>
          <w:lang w:eastAsia="en-AU"/>
        </w:rPr>
        <w:t xml:space="preserve"> "Now in the fifteenth year of the reign of Tiberius Caesar, Pontius Pilate being governor of Judaea, and Herod being tetrarch of Galilee, and his brother Philip tetrarch of </w:t>
      </w:r>
      <w:r w:rsidRPr="00797A58">
        <w:rPr>
          <w:b/>
          <w:bCs/>
          <w:lang w:eastAsia="en-AU"/>
        </w:rPr>
        <w:t>Ituraea</w:t>
      </w:r>
      <w:r w:rsidRPr="00797A58">
        <w:rPr>
          <w:lang w:eastAsia="en-AU"/>
        </w:rPr>
        <w:t>".</w:t>
      </w:r>
    </w:p>
    <w:p w:rsidR="00797A58" w:rsidRPr="00797A58" w:rsidRDefault="00797A58" w:rsidP="0028118C">
      <w:pPr>
        <w:pStyle w:val="Heading4"/>
        <w:rPr>
          <w:rFonts w:ascii="Arial" w:hAnsi="Arial"/>
        </w:rPr>
      </w:pPr>
      <w:r w:rsidRPr="00797A58">
        <w:rPr>
          <w:rFonts w:ascii="Arial" w:hAnsi="Arial" w:cs="Arial"/>
          <w:color w:val="333333"/>
          <w:sz w:val="19"/>
          <w:szCs w:val="19"/>
        </w:rPr>
        <w:t> </w:t>
      </w:r>
      <w:r w:rsidRPr="00797A58">
        <w:t>Herod the Great</w:t>
      </w:r>
    </w:p>
    <w:p w:rsidR="00797A58" w:rsidRPr="00797A58" w:rsidRDefault="00797A58" w:rsidP="0028118C">
      <w:pPr>
        <w:rPr>
          <w:rFonts w:ascii="Arial" w:hAnsi="Arial"/>
          <w:lang w:eastAsia="en-AU"/>
        </w:rPr>
      </w:pPr>
      <w:r w:rsidRPr="00797A58">
        <w:rPr>
          <w:rFonts w:ascii="Arial" w:eastAsia="Times New Roman" w:hAnsi="Arial" w:cs="Arial"/>
          <w:color w:val="333333"/>
          <w:sz w:val="19"/>
          <w:szCs w:val="19"/>
          <w:lang w:eastAsia="en-AU"/>
        </w:rPr>
        <w:t> </w:t>
      </w:r>
      <w:r w:rsidRPr="00797A58">
        <w:rPr>
          <w:lang w:eastAsia="en-AU"/>
        </w:rPr>
        <w:t xml:space="preserve">  Herod the Great, a Jewish Roman client King of Israel (39BC-4BC), subdued the Itureans (23BC) following their inaction against outlaws. As a result, Augustus Caesar gave the northern Golan, including Paneas, to Herod the Great (20BC). Josephus writes about this and added that Herod constructed a temple in </w:t>
      </w:r>
      <w:r w:rsidR="0028118C" w:rsidRPr="00797A58">
        <w:rPr>
          <w:lang w:eastAsia="en-AU"/>
        </w:rPr>
        <w:t>honour</w:t>
      </w:r>
      <w:r w:rsidRPr="00797A58">
        <w:rPr>
          <w:lang w:eastAsia="en-AU"/>
        </w:rPr>
        <w:t xml:space="preserve"> of his beneficiary (</w:t>
      </w:r>
      <w:r w:rsidRPr="00797A58">
        <w:rPr>
          <w:i/>
          <w:iCs/>
          <w:lang w:eastAsia="en-AU"/>
        </w:rPr>
        <w:t>Wars 1 21 3</w:t>
      </w:r>
      <w:r w:rsidRPr="00797A58">
        <w:rPr>
          <w:lang w:eastAsia="en-AU"/>
        </w:rPr>
        <w:t>) : "And when Caesar had further bestowed upon him another additional country, he built there also a temple of white marble, hard by the fountains of Jordan: the place is called </w:t>
      </w:r>
      <w:r w:rsidRPr="00797A58">
        <w:rPr>
          <w:b/>
          <w:bCs/>
          <w:lang w:eastAsia="en-AU"/>
        </w:rPr>
        <w:t>Panium</w:t>
      </w:r>
      <w:r w:rsidRPr="00797A58">
        <w:rPr>
          <w:lang w:eastAsia="en-AU"/>
        </w:rPr>
        <w:t>...". Additional temples were built in </w:t>
      </w:r>
      <w:hyperlink r:id="rId23" w:history="1">
        <w:r w:rsidRPr="00797A58">
          <w:rPr>
            <w:color w:val="A94106"/>
            <w:u w:val="single"/>
            <w:lang w:eastAsia="en-AU"/>
          </w:rPr>
          <w:t>Samaria-Sebesta</w:t>
        </w:r>
      </w:hyperlink>
      <w:r w:rsidRPr="00797A58">
        <w:rPr>
          <w:lang w:eastAsia="en-AU"/>
        </w:rPr>
        <w:t xml:space="preserve"> and in Caesarea-Maritima ("by the Sea") which is located on the shore in the </w:t>
      </w:r>
      <w:r w:rsidR="00B82B90" w:rsidRPr="00797A58">
        <w:rPr>
          <w:lang w:eastAsia="en-AU"/>
        </w:rPr>
        <w:t>centre</w:t>
      </w:r>
      <w:r w:rsidRPr="00797A58">
        <w:rPr>
          <w:lang w:eastAsia="en-AU"/>
        </w:rPr>
        <w:t xml:space="preserve"> of Israel.</w:t>
      </w:r>
    </w:p>
    <w:p w:rsidR="00797A58" w:rsidRPr="00797A58" w:rsidRDefault="00797A58" w:rsidP="0028118C">
      <w:pPr>
        <w:rPr>
          <w:rFonts w:ascii="Arial" w:hAnsi="Arial"/>
          <w:lang w:eastAsia="en-AU"/>
        </w:rPr>
      </w:pPr>
      <w:r w:rsidRPr="00797A58">
        <w:rPr>
          <w:rFonts w:ascii="Arial" w:hAnsi="Arial"/>
          <w:lang w:eastAsia="en-AU"/>
        </w:rPr>
        <w:t> </w:t>
      </w:r>
      <w:r w:rsidRPr="00797A58">
        <w:rPr>
          <w:lang w:eastAsia="en-AU"/>
        </w:rPr>
        <w:t xml:space="preserve">   The ruins of an Early Roman  temple are found on the western side of the sanctuary, close to the cave of Pan, and may be this is the temple </w:t>
      </w:r>
      <w:r w:rsidR="00B82B90" w:rsidRPr="00797A58">
        <w:rPr>
          <w:lang w:eastAsia="en-AU"/>
        </w:rPr>
        <w:t>honouring</w:t>
      </w:r>
      <w:r w:rsidRPr="00797A58">
        <w:rPr>
          <w:lang w:eastAsia="en-AU"/>
        </w:rPr>
        <w:t xml:space="preserve"> Augustus. However, recent excavations identify it in </w:t>
      </w:r>
      <w:hyperlink r:id="rId24" w:history="1">
        <w:r w:rsidRPr="00797A58">
          <w:rPr>
            <w:color w:val="A94106"/>
            <w:u w:val="single"/>
            <w:lang w:eastAsia="en-AU"/>
          </w:rPr>
          <w:t>Kh. Omrit</w:t>
        </w:r>
      </w:hyperlink>
      <w:r w:rsidRPr="00797A58">
        <w:rPr>
          <w:lang w:eastAsia="en-AU"/>
        </w:rPr>
        <w:t> which was on the southern entrance to the city.</w:t>
      </w:r>
    </w:p>
    <w:p w:rsidR="00797A58" w:rsidRPr="00797A58" w:rsidRDefault="00797A58" w:rsidP="00797A58">
      <w:pPr>
        <w:rPr>
          <w:rFonts w:ascii="Arial" w:hAnsi="Arial"/>
          <w:lang w:eastAsia="en-AU"/>
        </w:rPr>
      </w:pPr>
      <w:r w:rsidRPr="00797A58">
        <w:rPr>
          <w:rFonts w:ascii="Arial" w:hAnsi="Arial"/>
          <w:lang w:eastAsia="en-AU"/>
        </w:rPr>
        <w:t> </w:t>
      </w:r>
    </w:p>
    <w:p w:rsidR="00797A58" w:rsidRDefault="00797A58" w:rsidP="00797A58">
      <w:pPr>
        <w:rPr>
          <w:lang w:eastAsia="en-AU"/>
        </w:rPr>
      </w:pPr>
    </w:p>
    <w:tbl>
      <w:tblPr>
        <w:tblStyle w:val="TableGrid"/>
        <w:tblW w:w="0" w:type="auto"/>
        <w:tblLook w:val="04A0" w:firstRow="1" w:lastRow="0" w:firstColumn="1" w:lastColumn="0" w:noHBand="0" w:noVBand="1"/>
      </w:tblPr>
      <w:tblGrid>
        <w:gridCol w:w="9286"/>
      </w:tblGrid>
      <w:tr w:rsidR="00797A58" w:rsidTr="009F27B5">
        <w:tc>
          <w:tcPr>
            <w:tcW w:w="9286" w:type="dxa"/>
            <w:tcBorders>
              <w:top w:val="nil"/>
              <w:left w:val="nil"/>
              <w:bottom w:val="nil"/>
              <w:right w:val="nil"/>
            </w:tcBorders>
            <w:vAlign w:val="center"/>
          </w:tcPr>
          <w:p w:rsidR="00797A58" w:rsidRDefault="00797A58" w:rsidP="009F27B5">
            <w:pPr>
              <w:ind w:firstLine="0"/>
              <w:jc w:val="center"/>
              <w:rPr>
                <w:rFonts w:ascii="Arial" w:hAnsi="Arial"/>
                <w:lang w:eastAsia="en-AU"/>
              </w:rPr>
            </w:pPr>
            <w:r>
              <w:rPr>
                <w:rFonts w:ascii="Arial" w:eastAsia="Times New Roman" w:hAnsi="Arial" w:cs="Arial"/>
                <w:noProof/>
                <w:color w:val="A94106"/>
                <w:sz w:val="19"/>
                <w:szCs w:val="19"/>
                <w:lang w:eastAsia="en-AU"/>
              </w:rPr>
              <w:lastRenderedPageBreak/>
              <w:drawing>
                <wp:inline distT="0" distB="0" distL="0" distR="0" wp14:anchorId="4FC287E1" wp14:editId="74E39E5F">
                  <wp:extent cx="5829300" cy="4679633"/>
                  <wp:effectExtent l="0" t="0" r="0" b="6985"/>
                  <wp:docPr id="43" name="Picture 43" descr="http://www.biblewalks.com/Photos59/Banias_IllustrationS.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blewalks.com/Photos59/Banias_IllustrationS.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6407" cy="4685338"/>
                          </a:xfrm>
                          <a:prstGeom prst="rect">
                            <a:avLst/>
                          </a:prstGeom>
                          <a:noFill/>
                          <a:ln>
                            <a:noFill/>
                          </a:ln>
                        </pic:spPr>
                      </pic:pic>
                    </a:graphicData>
                  </a:graphic>
                </wp:inline>
              </w:drawing>
            </w:r>
          </w:p>
        </w:tc>
      </w:tr>
      <w:tr w:rsidR="0028118C" w:rsidTr="009F27B5">
        <w:tc>
          <w:tcPr>
            <w:tcW w:w="9286" w:type="dxa"/>
            <w:tcBorders>
              <w:top w:val="nil"/>
              <w:left w:val="nil"/>
              <w:bottom w:val="nil"/>
              <w:right w:val="nil"/>
            </w:tcBorders>
          </w:tcPr>
          <w:p w:rsidR="0028118C" w:rsidRDefault="0028118C" w:rsidP="0028118C">
            <w:pPr>
              <w:pStyle w:val="Normal2"/>
              <w:rPr>
                <w:rFonts w:ascii="Arial" w:eastAsia="Times New Roman" w:hAnsi="Arial" w:cs="Arial"/>
                <w:noProof/>
                <w:color w:val="A94106"/>
                <w:sz w:val="19"/>
                <w:szCs w:val="19"/>
              </w:rPr>
            </w:pPr>
            <w:r w:rsidRPr="0028118C">
              <w:rPr>
                <w:b/>
              </w:rPr>
              <w:t xml:space="preserve">    The illustration </w:t>
            </w:r>
            <w:r>
              <w:rPr>
                <w:b/>
              </w:rPr>
              <w:t>above</w:t>
            </w:r>
            <w:r w:rsidRPr="0028118C">
              <w:rPr>
                <w:b/>
              </w:rPr>
              <w:t xml:space="preserve"> shows the location of the Grotto of Pan and the Sanctuary on the north side of the ruins of the city.</w:t>
            </w:r>
          </w:p>
        </w:tc>
      </w:tr>
    </w:tbl>
    <w:p w:rsidR="00797A58" w:rsidRPr="00797A58" w:rsidRDefault="00797A58" w:rsidP="00797A58">
      <w:pPr>
        <w:rPr>
          <w:rFonts w:ascii="Arial" w:hAnsi="Arial"/>
          <w:lang w:eastAsia="en-AU"/>
        </w:rPr>
      </w:pPr>
    </w:p>
    <w:p w:rsidR="00797A58" w:rsidRPr="00797A58" w:rsidRDefault="00797A58" w:rsidP="00797A58">
      <w:pPr>
        <w:pStyle w:val="Heading4"/>
        <w:rPr>
          <w:rFonts w:ascii="Arial" w:hAnsi="Arial"/>
          <w:sz w:val="15"/>
          <w:szCs w:val="15"/>
        </w:rPr>
      </w:pPr>
      <w:bookmarkStart w:id="2" w:name="Rina"/>
      <w:bookmarkEnd w:id="2"/>
      <w:r w:rsidRPr="00797A58">
        <w:rPr>
          <w:rFonts w:ascii="Arial" w:hAnsi="Arial" w:cs="Arial"/>
          <w:color w:val="333333"/>
          <w:sz w:val="19"/>
          <w:szCs w:val="19"/>
        </w:rPr>
        <w:t> </w:t>
      </w:r>
      <w:r w:rsidRPr="00797A58">
        <w:t>Herod's Son - Philipp</w:t>
      </w:r>
    </w:p>
    <w:p w:rsidR="00797A58" w:rsidRDefault="00797A58" w:rsidP="00797A58">
      <w:pPr>
        <w:spacing w:line="312" w:lineRule="atLeast"/>
        <w:ind w:firstLine="0"/>
        <w:rPr>
          <w:lang w:eastAsia="en-AU"/>
        </w:rPr>
      </w:pPr>
      <w:r w:rsidRPr="00797A58">
        <w:rPr>
          <w:rFonts w:ascii="Arial" w:eastAsia="Times New Roman" w:hAnsi="Arial" w:cs="Arial"/>
          <w:color w:val="333333"/>
          <w:sz w:val="19"/>
          <w:szCs w:val="19"/>
          <w:lang w:eastAsia="en-AU"/>
        </w:rPr>
        <w:t> </w:t>
      </w:r>
      <w:r w:rsidRPr="00797A58">
        <w:rPr>
          <w:lang w:eastAsia="en-AU"/>
        </w:rPr>
        <w:t>  Herod's 3 sons divided their father's kingdom, and the Land into 5 regions (years 4BC-6AD) which included Herod's sister and the area of </w:t>
      </w:r>
      <w:hyperlink r:id="rId27" w:history="1">
        <w:r w:rsidRPr="00797A58">
          <w:rPr>
            <w:color w:val="A94106"/>
            <w:u w:val="single"/>
            <w:lang w:eastAsia="en-AU"/>
          </w:rPr>
          <w:t>Hippos</w:t>
        </w:r>
      </w:hyperlink>
      <w:r w:rsidRPr="00797A58">
        <w:rPr>
          <w:lang w:eastAsia="en-AU"/>
        </w:rPr>
        <w:t> controlled by the Syrian King. Herod's third son, Philipp, also known as Herod II, received the area of Lake Hula, Golan and Bashan. Josephus writes about Philipp (Ant 18 5 4): "Herod [Philip], the son of Herod the Great, who was born of Mariamne, the daughter of Simon the high priest".</w:t>
      </w:r>
    </w:p>
    <w:p w:rsidR="00797A58" w:rsidRDefault="00797A58" w:rsidP="00797A58">
      <w:pPr>
        <w:spacing w:line="312" w:lineRule="atLeast"/>
        <w:ind w:firstLine="0"/>
        <w:rPr>
          <w:lang w:eastAsia="en-AU"/>
        </w:rPr>
      </w:pPr>
    </w:p>
    <w:tbl>
      <w:tblPr>
        <w:tblStyle w:val="TableGrid"/>
        <w:tblW w:w="0" w:type="auto"/>
        <w:tblLook w:val="04A0" w:firstRow="1" w:lastRow="0" w:firstColumn="1" w:lastColumn="0" w:noHBand="0" w:noVBand="1"/>
      </w:tblPr>
      <w:tblGrid>
        <w:gridCol w:w="2944"/>
        <w:gridCol w:w="3126"/>
        <w:gridCol w:w="3216"/>
      </w:tblGrid>
      <w:tr w:rsidR="00797A58" w:rsidTr="0028118C">
        <w:trPr>
          <w:trHeight w:val="2917"/>
        </w:trPr>
        <w:tc>
          <w:tcPr>
            <w:tcW w:w="3095" w:type="dxa"/>
            <w:vMerge w:val="restart"/>
          </w:tcPr>
          <w:p w:rsidR="0028118C" w:rsidRDefault="0028118C" w:rsidP="00797A58">
            <w:pPr>
              <w:pStyle w:val="Normal2"/>
            </w:pPr>
          </w:p>
          <w:p w:rsidR="00797A58" w:rsidRDefault="00797A58" w:rsidP="00797A58">
            <w:pPr>
              <w:pStyle w:val="Normal2"/>
              <w:rPr>
                <w:rFonts w:ascii="Arial" w:hAnsi="Arial"/>
              </w:rPr>
            </w:pPr>
            <w:r w:rsidRPr="00797A58">
              <w:t xml:space="preserve">Philipp made Banias his capital city, naming it Paneas-Caesarea, </w:t>
            </w:r>
            <w:r w:rsidR="0028118C" w:rsidRPr="00797A58">
              <w:t>honouring</w:t>
            </w:r>
            <w:r w:rsidRPr="00797A58">
              <w:t xml:space="preserve"> the Roman Caesar Tiberias - son of Augustus. In order to distinguish the name (Caesarea) from the great harbo</w:t>
            </w:r>
            <w:r w:rsidR="00B82B90">
              <w:t>u</w:t>
            </w:r>
            <w:r w:rsidRPr="00797A58">
              <w:t>r city of  </w:t>
            </w:r>
            <w:hyperlink r:id="rId28" w:history="1">
              <w:r w:rsidRPr="00797A58">
                <w:rPr>
                  <w:color w:val="A94106"/>
                  <w:u w:val="single"/>
                </w:rPr>
                <w:t>maritime-Caesarea</w:t>
              </w:r>
            </w:hyperlink>
            <w:r w:rsidRPr="00797A58">
              <w:t>, the northern city was known as "</w:t>
            </w:r>
            <w:r w:rsidRPr="00797A58">
              <w:rPr>
                <w:b/>
              </w:rPr>
              <w:t>Caesarea-Philippi</w:t>
            </w:r>
            <w:r w:rsidRPr="00797A58">
              <w:t>". The city was greatly expanded - being the capital of a rich region, and benefitting from the prosperous years under the Romans. Philipp was King until his death (33AD).</w:t>
            </w:r>
          </w:p>
        </w:tc>
        <w:tc>
          <w:tcPr>
            <w:tcW w:w="3095" w:type="dxa"/>
            <w:vAlign w:val="center"/>
          </w:tcPr>
          <w:p w:rsidR="00797A58" w:rsidRDefault="00797A58" w:rsidP="0028118C">
            <w:pPr>
              <w:spacing w:line="312" w:lineRule="atLeast"/>
              <w:ind w:firstLine="0"/>
              <w:jc w:val="center"/>
              <w:rPr>
                <w:rFonts w:ascii="Arial" w:hAnsi="Arial"/>
                <w:lang w:eastAsia="en-AU"/>
              </w:rPr>
            </w:pPr>
            <w:r>
              <w:rPr>
                <w:rFonts w:ascii="Arial" w:eastAsia="Times New Roman" w:hAnsi="Arial" w:cs="Arial"/>
                <w:noProof/>
                <w:color w:val="000000"/>
                <w:szCs w:val="24"/>
                <w:lang w:eastAsia="en-AU"/>
              </w:rPr>
              <w:drawing>
                <wp:inline distT="0" distB="0" distL="0" distR="0" wp14:anchorId="178127A9" wp14:editId="50DB3517">
                  <wp:extent cx="1847850" cy="1773936"/>
                  <wp:effectExtent l="0" t="0" r="0" b="0"/>
                  <wp:docPr id="42" name="Picture 42" descr="http://www.biblewalks.com/Photos59/Philip_Coin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blewalks.com/Photos59/Philip_Coin_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7850" cy="1773936"/>
                          </a:xfrm>
                          <a:prstGeom prst="rect">
                            <a:avLst/>
                          </a:prstGeom>
                          <a:noFill/>
                          <a:ln>
                            <a:noFill/>
                          </a:ln>
                        </pic:spPr>
                      </pic:pic>
                    </a:graphicData>
                  </a:graphic>
                </wp:inline>
              </w:drawing>
            </w:r>
          </w:p>
        </w:tc>
        <w:tc>
          <w:tcPr>
            <w:tcW w:w="3096" w:type="dxa"/>
            <w:vAlign w:val="center"/>
          </w:tcPr>
          <w:p w:rsidR="00797A58" w:rsidRDefault="00797A58" w:rsidP="0028118C">
            <w:pPr>
              <w:spacing w:line="312" w:lineRule="atLeast"/>
              <w:ind w:firstLine="0"/>
              <w:jc w:val="center"/>
              <w:rPr>
                <w:rFonts w:ascii="Arial" w:hAnsi="Arial"/>
                <w:lang w:eastAsia="en-AU"/>
              </w:rPr>
            </w:pPr>
            <w:r>
              <w:rPr>
                <w:rFonts w:ascii="Arial" w:eastAsia="Times New Roman" w:hAnsi="Arial" w:cs="Arial"/>
                <w:noProof/>
                <w:color w:val="000000"/>
                <w:szCs w:val="24"/>
                <w:lang w:eastAsia="en-AU"/>
              </w:rPr>
              <w:drawing>
                <wp:inline distT="0" distB="0" distL="0" distR="0" wp14:anchorId="0490A420" wp14:editId="3BF52143">
                  <wp:extent cx="1905000" cy="1714500"/>
                  <wp:effectExtent l="0" t="0" r="0" b="0"/>
                  <wp:docPr id="41" name="Picture 41" descr="http://www.biblewalks.com/Photos59/Philip_Coin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blewalks.com/Photos59/Philip_Coin_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tc>
      </w:tr>
      <w:tr w:rsidR="00797A58" w:rsidTr="0028118C">
        <w:trPr>
          <w:trHeight w:val="831"/>
        </w:trPr>
        <w:tc>
          <w:tcPr>
            <w:tcW w:w="3095" w:type="dxa"/>
            <w:vMerge/>
          </w:tcPr>
          <w:p w:rsidR="00797A58" w:rsidRDefault="00797A58" w:rsidP="00797A58">
            <w:pPr>
              <w:spacing w:line="312" w:lineRule="atLeast"/>
              <w:ind w:firstLine="0"/>
              <w:rPr>
                <w:rFonts w:ascii="Arial" w:hAnsi="Arial"/>
                <w:lang w:eastAsia="en-AU"/>
              </w:rPr>
            </w:pPr>
          </w:p>
        </w:tc>
        <w:tc>
          <w:tcPr>
            <w:tcW w:w="6191" w:type="dxa"/>
            <w:gridSpan w:val="2"/>
            <w:vAlign w:val="center"/>
          </w:tcPr>
          <w:p w:rsidR="00797A58" w:rsidRPr="00797A58" w:rsidRDefault="00797A58" w:rsidP="0028118C">
            <w:pPr>
              <w:pStyle w:val="Normal2"/>
              <w:jc w:val="center"/>
              <w:rPr>
                <w:rFonts w:ascii="Arial" w:hAnsi="Arial"/>
                <w:sz w:val="19"/>
                <w:szCs w:val="19"/>
              </w:rPr>
            </w:pPr>
            <w:r w:rsidRPr="00797A58">
              <w:t>Philipp's Coin with Tiberias, minted in Banias; dated 31AD</w:t>
            </w:r>
          </w:p>
          <w:p w:rsidR="00797A58" w:rsidRDefault="00797A58" w:rsidP="0028118C">
            <w:pPr>
              <w:pStyle w:val="Normal2"/>
              <w:jc w:val="center"/>
              <w:rPr>
                <w:rFonts w:ascii="Arial" w:hAnsi="Arial"/>
              </w:rPr>
            </w:pPr>
            <w:r w:rsidRPr="00797A58">
              <w:t>With Tetra-style temple (Augusteum)           </w:t>
            </w:r>
            <w:r w:rsidR="0028118C">
              <w:t>[</w:t>
            </w:r>
            <w:r w:rsidRPr="00797A58">
              <w:rPr>
                <w:sz w:val="15"/>
                <w:szCs w:val="15"/>
              </w:rPr>
              <w:t>Drawing by </w:t>
            </w:r>
            <w:hyperlink r:id="rId31" w:history="1">
              <w:r w:rsidRPr="0028118C">
                <w:rPr>
                  <w:sz w:val="15"/>
                  <w:szCs w:val="15"/>
                </w:rPr>
                <w:t>Rina</w:t>
              </w:r>
            </w:hyperlink>
            <w:r w:rsidR="0028118C">
              <w:rPr>
                <w:sz w:val="15"/>
                <w:szCs w:val="15"/>
              </w:rPr>
              <w:t>]</w:t>
            </w:r>
          </w:p>
        </w:tc>
      </w:tr>
    </w:tbl>
    <w:p w:rsidR="00797A58" w:rsidRPr="00797A58" w:rsidRDefault="00797A58" w:rsidP="0028118C">
      <w:pPr>
        <w:pStyle w:val="Heading4"/>
        <w:rPr>
          <w:rFonts w:ascii="Arial" w:hAnsi="Arial"/>
          <w:sz w:val="15"/>
          <w:szCs w:val="15"/>
        </w:rPr>
      </w:pPr>
      <w:r w:rsidRPr="00797A58">
        <w:lastRenderedPageBreak/>
        <w:t>Roman period</w:t>
      </w:r>
    </w:p>
    <w:p w:rsidR="00797A58" w:rsidRPr="00797A58" w:rsidRDefault="00797A58" w:rsidP="0028118C">
      <w:pPr>
        <w:spacing w:line="312" w:lineRule="atLeast"/>
        <w:ind w:firstLine="0"/>
        <w:rPr>
          <w:rFonts w:ascii="Arial" w:hAnsi="Arial"/>
          <w:lang w:eastAsia="en-AU"/>
        </w:rPr>
      </w:pPr>
      <w:r w:rsidRPr="00797A58">
        <w:rPr>
          <w:rFonts w:ascii="Arial" w:eastAsia="Times New Roman" w:hAnsi="Arial" w:cs="Arial"/>
          <w:color w:val="333333"/>
          <w:sz w:val="19"/>
          <w:szCs w:val="19"/>
          <w:lang w:eastAsia="en-AU"/>
        </w:rPr>
        <w:t> </w:t>
      </w:r>
      <w:r w:rsidRPr="00797A58">
        <w:rPr>
          <w:lang w:eastAsia="en-AU"/>
        </w:rPr>
        <w:t>   The land and the city were inherited in 37AD by the grandson of Herod, Agrippa I, who grew in the Roman royal court. Agrippa received the land as a gift from his childhood friend in Rome - the mad Caesar Gius Caligula (37-41BC). The status of the city declined after Agrippa became King of Israel, since after additional regions were granted from Caligula (37BC-41BC), the King moved his capital to Jerusalem. However, after his son Agrippa II (Kin</w:t>
      </w:r>
      <w:r w:rsidR="00EE4E75">
        <w:rPr>
          <w:lang w:eastAsia="en-AU"/>
        </w:rPr>
        <w:t>g 50-95) received the city (53AD</w:t>
      </w:r>
      <w:r w:rsidRPr="00797A58">
        <w:rPr>
          <w:lang w:eastAsia="en-AU"/>
        </w:rPr>
        <w:t xml:space="preserve">) as a present from Caesar Nero , the city was again rebuilt (61 AD) and in his </w:t>
      </w:r>
      <w:r w:rsidR="0028118C" w:rsidRPr="00797A58">
        <w:rPr>
          <w:lang w:eastAsia="en-AU"/>
        </w:rPr>
        <w:t>honour</w:t>
      </w:r>
      <w:r w:rsidRPr="00797A58">
        <w:rPr>
          <w:lang w:eastAsia="en-AU"/>
        </w:rPr>
        <w:t xml:space="preserve"> it was renamed "Neronias Caesarea Sebaste" (</w:t>
      </w:r>
      <w:r w:rsidRPr="00797A58">
        <w:rPr>
          <w:i/>
          <w:iCs/>
          <w:lang w:eastAsia="en-AU"/>
        </w:rPr>
        <w:t>Ant 20 9 4</w:t>
      </w:r>
      <w:r w:rsidRPr="00797A58">
        <w:rPr>
          <w:lang w:eastAsia="en-AU"/>
        </w:rPr>
        <w:t xml:space="preserve">): "About this time it was that king Agrippa built Cesarea Philippi larger than it was before, and, in </w:t>
      </w:r>
      <w:r w:rsidR="0028118C" w:rsidRPr="00797A58">
        <w:rPr>
          <w:lang w:eastAsia="en-AU"/>
        </w:rPr>
        <w:t>honour</w:t>
      </w:r>
      <w:r w:rsidRPr="00797A58">
        <w:rPr>
          <w:lang w:eastAsia="en-AU"/>
        </w:rPr>
        <w:t xml:space="preserve"> of Nero, named it Neronlas.". A grand palace was constructed here to the east of Philipp's palace, and was recently excavated and reconstructed. The city regained its former ancient name, Paneas, only after 181AD. The city's Jewish name was "Caesarion" ("little Caesar"), as referred in the 2nd C Jewish religious books of Mishna.</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28118C">
      <w:pPr>
        <w:pStyle w:val="Heading3"/>
        <w:rPr>
          <w:rFonts w:eastAsia="Times New Roman"/>
          <w:lang w:eastAsia="en-AU"/>
        </w:rPr>
      </w:pPr>
      <w:r w:rsidRPr="00797A58">
        <w:rPr>
          <w:rFonts w:eastAsia="Times New Roman"/>
          <w:lang w:eastAsia="en-AU"/>
        </w:rPr>
        <w:t> </w:t>
      </w:r>
      <w:r w:rsidR="0028118C">
        <w:rPr>
          <w:rFonts w:eastAsia="Times New Roman"/>
          <w:lang w:eastAsia="en-AU"/>
        </w:rPr>
        <w:t>Photos</w:t>
      </w:r>
    </w:p>
    <w:p w:rsidR="00797A58" w:rsidRPr="00797A58" w:rsidRDefault="00797A58" w:rsidP="0028118C">
      <w:pPr>
        <w:pStyle w:val="Heading4"/>
      </w:pPr>
      <w:bookmarkStart w:id="3" w:name="Photos"/>
      <w:bookmarkEnd w:id="3"/>
      <w:r w:rsidRPr="00797A58">
        <w:rPr>
          <w:rFonts w:ascii="Arial" w:hAnsi="Arial" w:cs="Arial"/>
          <w:color w:val="333333"/>
          <w:sz w:val="19"/>
          <w:szCs w:val="19"/>
        </w:rPr>
        <w:t> </w:t>
      </w:r>
      <w:bookmarkStart w:id="4" w:name="GrottoPan"/>
      <w:bookmarkEnd w:id="4"/>
      <w:r w:rsidRPr="00797A58">
        <w:t>(a) Grotto of God Pan:</w:t>
      </w:r>
    </w:p>
    <w:p w:rsidR="00797A58" w:rsidRPr="00797A58" w:rsidRDefault="00797A58" w:rsidP="0028118C">
      <w:pPr>
        <w:spacing w:line="312" w:lineRule="atLeast"/>
        <w:ind w:firstLine="0"/>
        <w:jc w:val="left"/>
        <w:rPr>
          <w:rFonts w:ascii="Arial" w:hAnsi="Arial"/>
          <w:lang w:eastAsia="en-AU"/>
        </w:rPr>
      </w:pPr>
      <w:r w:rsidRPr="00797A58">
        <w:rPr>
          <w:rFonts w:ascii="Arial" w:eastAsia="Times New Roman" w:hAnsi="Arial" w:cs="Arial"/>
          <w:color w:val="333333"/>
          <w:sz w:val="19"/>
          <w:szCs w:val="19"/>
          <w:lang w:eastAsia="en-AU"/>
        </w:rPr>
        <w:t> </w:t>
      </w:r>
      <w:r w:rsidRPr="00797A58">
        <w:rPr>
          <w:lang w:eastAsia="en-AU"/>
        </w:rPr>
        <w:t>  The Grotto (cave) of God Pan and temples and ritual courtyards around it are seen in the photo. This section is located on an elevated terrace above the springs. This was the sacred place of the city.</w:t>
      </w:r>
    </w:p>
    <w:p w:rsidR="0028118C" w:rsidRPr="00797A58" w:rsidRDefault="00797A58" w:rsidP="00797A58">
      <w:pPr>
        <w:spacing w:line="312" w:lineRule="atLeast"/>
        <w:ind w:firstLine="0"/>
        <w:jc w:val="left"/>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28118C" w:rsidTr="009F27B5">
        <w:tc>
          <w:tcPr>
            <w:tcW w:w="9286" w:type="dxa"/>
            <w:tcBorders>
              <w:top w:val="nil"/>
              <w:left w:val="nil"/>
              <w:bottom w:val="nil"/>
              <w:right w:val="nil"/>
            </w:tcBorders>
          </w:tcPr>
          <w:p w:rsidR="0028118C" w:rsidRDefault="0028118C" w:rsidP="00797A58">
            <w:pPr>
              <w:spacing w:line="312" w:lineRule="atLeast"/>
              <w:ind w:firstLine="0"/>
              <w:jc w:val="left"/>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3A3CF2D8" wp14:editId="4F3D0C81">
                  <wp:extent cx="5765321" cy="3819525"/>
                  <wp:effectExtent l="0" t="0" r="6985" b="0"/>
                  <wp:docPr id="59" name="Picture 59" descr="http://www.biblewalks.com/Photos55/Banias4s.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blewalks.com/Photos55/Banias4s.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5321" cy="3819525"/>
                          </a:xfrm>
                          <a:prstGeom prst="rect">
                            <a:avLst/>
                          </a:prstGeom>
                          <a:noFill/>
                          <a:ln>
                            <a:noFill/>
                          </a:ln>
                        </pic:spPr>
                      </pic:pic>
                    </a:graphicData>
                  </a:graphic>
                </wp:inline>
              </w:drawing>
            </w:r>
          </w:p>
        </w:tc>
      </w:tr>
    </w:tbl>
    <w:p w:rsidR="00797A58" w:rsidRPr="00797A58" w:rsidRDefault="00797A58" w:rsidP="00797A58">
      <w:pPr>
        <w:spacing w:line="312" w:lineRule="atLeast"/>
        <w:ind w:firstLine="0"/>
        <w:jc w:val="left"/>
        <w:rPr>
          <w:rFonts w:ascii="Arial" w:eastAsia="Times New Roman" w:hAnsi="Arial" w:cs="Arial"/>
          <w:color w:val="333333"/>
          <w:sz w:val="19"/>
          <w:szCs w:val="19"/>
          <w:lang w:eastAsia="en-AU"/>
        </w:rPr>
      </w:pPr>
    </w:p>
    <w:p w:rsidR="00797A58" w:rsidRPr="00797A58" w:rsidRDefault="00797A58" w:rsidP="0028118C">
      <w:pPr>
        <w:rPr>
          <w:rFonts w:ascii="Arial" w:hAnsi="Arial"/>
          <w:lang w:eastAsia="en-AU"/>
        </w:rPr>
      </w:pPr>
      <w:r w:rsidRPr="00797A58">
        <w:rPr>
          <w:lang w:eastAsia="en-AU"/>
        </w:rPr>
        <w:t>   The cliff above the area is 70m long and 40m high, and was probably the rear wall of a giant cave that once collapsed (earthquake of 1033AD), leaving only a fraction of that cave. The cave today is 20m wide by 15m high, and the water level during the winter season</w:t>
      </w:r>
      <w:r w:rsidR="00F41A90" w:rsidRPr="00797A58">
        <w:rPr>
          <w:lang w:eastAsia="en-AU"/>
        </w:rPr>
        <w:t> corresponds</w:t>
      </w:r>
      <w:r w:rsidRPr="00797A58">
        <w:rPr>
          <w:lang w:eastAsia="en-AU"/>
        </w:rPr>
        <w:t xml:space="preserve"> to the level of the springs. The Greeks held that the half-goat, half-man God Pan, lived in this mystical cave.</w:t>
      </w:r>
    </w:p>
    <w:tbl>
      <w:tblPr>
        <w:tblStyle w:val="TableGrid"/>
        <w:tblW w:w="0" w:type="auto"/>
        <w:tblLook w:val="04A0" w:firstRow="1" w:lastRow="0" w:firstColumn="1" w:lastColumn="0" w:noHBand="0" w:noVBand="1"/>
      </w:tblPr>
      <w:tblGrid>
        <w:gridCol w:w="9286"/>
      </w:tblGrid>
      <w:tr w:rsidR="0028118C" w:rsidTr="009F27B5">
        <w:tc>
          <w:tcPr>
            <w:tcW w:w="9286" w:type="dxa"/>
            <w:tcBorders>
              <w:top w:val="nil"/>
              <w:left w:val="nil"/>
              <w:bottom w:val="nil"/>
              <w:right w:val="nil"/>
            </w:tcBorders>
            <w:vAlign w:val="center"/>
          </w:tcPr>
          <w:p w:rsidR="0028118C" w:rsidRDefault="0028118C" w:rsidP="0028118C">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lastRenderedPageBreak/>
              <w:drawing>
                <wp:inline distT="0" distB="0" distL="0" distR="0" wp14:anchorId="4172DCF7" wp14:editId="6E93D7A7">
                  <wp:extent cx="5377851" cy="3562826"/>
                  <wp:effectExtent l="0" t="0" r="0" b="0"/>
                  <wp:docPr id="60" name="Picture 60" descr="http://www.biblewalks.com/Photos55/Banias5s.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blewalks.com/Photos55/Banias5s.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546" cy="3565274"/>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28118C">
      <w:pPr>
        <w:rPr>
          <w:rFonts w:ascii="Arial" w:hAnsi="Arial"/>
          <w:lang w:eastAsia="en-AU"/>
        </w:rPr>
      </w:pPr>
      <w:r w:rsidRPr="00797A58">
        <w:rPr>
          <w:lang w:eastAsia="en-AU"/>
        </w:rPr>
        <w:t>  Josephus writes about this cave (</w:t>
      </w:r>
      <w:r w:rsidRPr="00797A58">
        <w:rPr>
          <w:i/>
          <w:iCs/>
          <w:lang w:eastAsia="en-AU"/>
        </w:rPr>
        <w:t>Wars 1 21 3</w:t>
      </w:r>
      <w:r w:rsidRPr="00797A58">
        <w:rPr>
          <w:lang w:eastAsia="en-AU"/>
        </w:rPr>
        <w:t xml:space="preserve">) "... the place is called Panium, where is a top of a mountain that is raised to an immense height, and at its side, beneath, or at its bottom, a dark cave opens itself; within which there is a horrible precipice, that descends abruptly to a vast depth; it contains a mighty quantity of water, which is immovable; and when </w:t>
      </w:r>
      <w:r w:rsidR="0028118C" w:rsidRPr="00797A58">
        <w:rPr>
          <w:lang w:eastAsia="en-AU"/>
        </w:rPr>
        <w:t>anybody</w:t>
      </w:r>
      <w:r w:rsidRPr="00797A58">
        <w:rPr>
          <w:lang w:eastAsia="en-AU"/>
        </w:rPr>
        <w:t xml:space="preserve"> lets down </w:t>
      </w:r>
      <w:r w:rsidR="0028118C" w:rsidRPr="00797A58">
        <w:rPr>
          <w:lang w:eastAsia="en-AU"/>
        </w:rPr>
        <w:t>anything</w:t>
      </w:r>
      <w:r w:rsidRPr="00797A58">
        <w:rPr>
          <w:lang w:eastAsia="en-AU"/>
        </w:rPr>
        <w:t xml:space="preserve"> to measure the depth of the earth beneath the water, no length of cord is sufficient to reach it ...".</w:t>
      </w:r>
    </w:p>
    <w:p w:rsidR="00797A58" w:rsidRPr="00797A58" w:rsidRDefault="00797A58" w:rsidP="0028118C">
      <w:pPr>
        <w:rPr>
          <w:rFonts w:ascii="Arial" w:hAnsi="Arial"/>
          <w:lang w:eastAsia="en-AU"/>
        </w:rPr>
      </w:pPr>
      <w:r w:rsidRPr="00797A58">
        <w:rPr>
          <w:lang w:eastAsia="en-AU"/>
        </w:rPr>
        <w:t>  The depth of the water, according to Josephus,</w:t>
      </w:r>
      <w:r w:rsidR="00F41A90" w:rsidRPr="00797A58">
        <w:rPr>
          <w:lang w:eastAsia="en-AU"/>
        </w:rPr>
        <w:t> was</w:t>
      </w:r>
      <w:r w:rsidRPr="00797A58">
        <w:rPr>
          <w:lang w:eastAsia="en-AU"/>
        </w:rPr>
        <w:t xml:space="preserve"> very deep in ancient times. At his times the springs burst from the opening of the cave. There were also mystical traditions that a tunnel from the cave led deep into the Golan.</w:t>
      </w:r>
    </w:p>
    <w:p w:rsidR="0028118C"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28118C" w:rsidTr="009F27B5">
        <w:tc>
          <w:tcPr>
            <w:tcW w:w="9286" w:type="dxa"/>
            <w:tcBorders>
              <w:top w:val="nil"/>
              <w:left w:val="nil"/>
              <w:bottom w:val="nil"/>
              <w:right w:val="nil"/>
            </w:tcBorders>
            <w:vAlign w:val="center"/>
          </w:tcPr>
          <w:p w:rsidR="0028118C" w:rsidRDefault="0028118C" w:rsidP="0028118C">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09A35722" wp14:editId="5A526A93">
                  <wp:extent cx="5486400" cy="3627121"/>
                  <wp:effectExtent l="0" t="0" r="0" b="0"/>
                  <wp:docPr id="38" name="Picture 38" descr="http://www.biblewalks.com/Photos55/Banias39s.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blewalks.com/Photos55/Banias39s.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627121"/>
                          </a:xfrm>
                          <a:prstGeom prst="rect">
                            <a:avLst/>
                          </a:prstGeom>
                          <a:noFill/>
                          <a:ln>
                            <a:noFill/>
                          </a:ln>
                        </pic:spPr>
                      </pic:pic>
                    </a:graphicData>
                  </a:graphic>
                </wp:inline>
              </w:drawing>
            </w:r>
          </w:p>
        </w:tc>
      </w:tr>
    </w:tbl>
    <w:p w:rsidR="00797A58" w:rsidRPr="00797A58" w:rsidRDefault="00797A58" w:rsidP="0028118C">
      <w:pPr>
        <w:rPr>
          <w:rFonts w:ascii="Arial" w:hAnsi="Arial"/>
          <w:lang w:eastAsia="en-AU"/>
        </w:rPr>
      </w:pPr>
      <w:r w:rsidRPr="00797A58">
        <w:rPr>
          <w:lang w:eastAsia="en-AU"/>
        </w:rPr>
        <w:lastRenderedPageBreak/>
        <w:t>   Josephus also speculated that the cave receives its waters from Lake Ram (Birkat Ram, Phaila). This theory, although it sounds an absurd, may be scientifically true. Josephus wrote that Philip was the one who found this water link using - quite amusingly - chaff thrown into the lake (</w:t>
      </w:r>
      <w:r w:rsidRPr="00797A58">
        <w:rPr>
          <w:i/>
          <w:iCs/>
          <w:lang w:eastAsia="en-AU"/>
        </w:rPr>
        <w:t>Wars 3 10 7</w:t>
      </w:r>
      <w:r w:rsidRPr="00797A58">
        <w:rPr>
          <w:lang w:eastAsia="en-AU"/>
        </w:rPr>
        <w:t>): "Now Panium is thought to be the fountain of Jordan, but in reality it is carried thither after an occult manner from the place called Phiala: this place lies as you go up to Trachonitis, and is a hundred and twenty furlongs from Cesarea, and is not far out of the road on the right hand; and indeed it hath its name of Phiala [vial or bowl] very justly, from the roundness of its circumference, as being round like a wheel; its water continues always up to its edges, without either sinking or running over. And as this origin of Jordan was formerly not known, it was discovered so to be when Philip was tetrarch of Trachonitis; for he had chaff thrown into Phiala, and it was found at Paninto, where the ancients thought the fountain-head of the river was, whither it had been therefore carried [by the waters]. As for Panium itself, its natural beauty had been improved by the royal liberality of Agrippa, and adorned at his expenses. Now Jordan's visible stream arises from this cavern...".</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28118C">
      <w:pPr>
        <w:pStyle w:val="Heading4"/>
      </w:pPr>
      <w:bookmarkStart w:id="5" w:name="Temples"/>
      <w:bookmarkEnd w:id="5"/>
      <w:r w:rsidRPr="00797A58">
        <w:t>(b) The temples:</w:t>
      </w:r>
    </w:p>
    <w:p w:rsidR="00797A58" w:rsidRPr="00797A58" w:rsidRDefault="00797A58" w:rsidP="0028118C">
      <w:pPr>
        <w:rPr>
          <w:rFonts w:ascii="Arial" w:hAnsi="Arial"/>
          <w:lang w:eastAsia="en-AU"/>
        </w:rPr>
      </w:pPr>
      <w:r w:rsidRPr="00797A58">
        <w:rPr>
          <w:rFonts w:ascii="Arial" w:eastAsia="Times New Roman" w:hAnsi="Arial" w:cs="Arial"/>
          <w:color w:val="333333"/>
          <w:sz w:val="19"/>
          <w:szCs w:val="19"/>
          <w:lang w:eastAsia="en-AU"/>
        </w:rPr>
        <w:t> </w:t>
      </w:r>
      <w:r w:rsidRPr="00797A58">
        <w:rPr>
          <w:rFonts w:ascii="Arial" w:hAnsi="Arial"/>
          <w:lang w:eastAsia="en-AU"/>
        </w:rPr>
        <w:t> </w:t>
      </w:r>
      <w:r w:rsidRPr="00797A58">
        <w:rPr>
          <w:lang w:eastAsia="en-AU"/>
        </w:rPr>
        <w:t> A general view of the cliff to the side of the cave is shown in the following picture. A number of temples and ritual courtyards are located around the cave. The Greeks sanctified the cave and dedicated it Pan, the God of shepherds and flocks, mountainside, hunting and rustic music. This gave the city its name - Panium or Panias - which is pronounced in Arabic as Banias.</w:t>
      </w:r>
    </w:p>
    <w:p w:rsidR="00797A58" w:rsidRPr="00797A58" w:rsidRDefault="00797A58" w:rsidP="0028118C">
      <w:pPr>
        <w:rPr>
          <w:rFonts w:ascii="Arial" w:hAnsi="Arial"/>
          <w:lang w:eastAsia="en-AU"/>
        </w:rPr>
      </w:pPr>
      <w:r w:rsidRPr="00797A58">
        <w:rPr>
          <w:rFonts w:ascii="Arial" w:hAnsi="Arial"/>
          <w:lang w:eastAsia="en-AU"/>
        </w:rPr>
        <w:t> </w:t>
      </w:r>
      <w:r w:rsidRPr="00797A58">
        <w:rPr>
          <w:lang w:eastAsia="en-AU"/>
        </w:rPr>
        <w:t xml:space="preserve">   The cave of Pan became a </w:t>
      </w:r>
      <w:r w:rsidR="0028118C" w:rsidRPr="00797A58">
        <w:rPr>
          <w:lang w:eastAsia="en-AU"/>
        </w:rPr>
        <w:t>centre</w:t>
      </w:r>
      <w:r w:rsidRPr="00797A58">
        <w:rPr>
          <w:lang w:eastAsia="en-AU"/>
        </w:rPr>
        <w:t xml:space="preserve"> of pagan activity starting from the Hellenistic period (from 3rd C BC). Animal sacrifices were thrown into the cave. The sanctuary received a higher status after Herod constructed a temple in </w:t>
      </w:r>
      <w:r w:rsidR="0028118C" w:rsidRPr="00797A58">
        <w:rPr>
          <w:lang w:eastAsia="en-AU"/>
        </w:rPr>
        <w:t>honour</w:t>
      </w:r>
      <w:r w:rsidRPr="00797A58">
        <w:rPr>
          <w:lang w:eastAsia="en-AU"/>
        </w:rPr>
        <w:t xml:space="preserve"> of Augustus (16BC). Additional temples and rock-hewn niches and inscriptions were added. The pagan activity continued until the middle of the Byzantine period, around the 5th C AD, and then they were abandoned.</w:t>
      </w:r>
    </w:p>
    <w:p w:rsidR="0028118C"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28118C" w:rsidTr="009F27B5">
        <w:tc>
          <w:tcPr>
            <w:tcW w:w="9286" w:type="dxa"/>
            <w:tcBorders>
              <w:top w:val="nil"/>
              <w:left w:val="nil"/>
              <w:bottom w:val="nil"/>
              <w:right w:val="nil"/>
            </w:tcBorders>
            <w:vAlign w:val="center"/>
          </w:tcPr>
          <w:p w:rsidR="0028118C" w:rsidRDefault="0028118C" w:rsidP="009F27B5">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lastRenderedPageBreak/>
              <w:drawing>
                <wp:inline distT="0" distB="0" distL="0" distR="0" wp14:anchorId="476E17BD" wp14:editId="65919908">
                  <wp:extent cx="5638800" cy="8528685"/>
                  <wp:effectExtent l="0" t="0" r="0" b="5715"/>
                  <wp:docPr id="61" name="Picture 61" descr="http://www.biblewalks.com/Photos55/Banias6s.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iblewalks.com/Photos55/Banias6s.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8800" cy="8528685"/>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28118C">
      <w:pPr>
        <w:rPr>
          <w:rFonts w:ascii="Arial" w:hAnsi="Arial"/>
          <w:lang w:eastAsia="en-AU"/>
        </w:rPr>
      </w:pPr>
      <w:r w:rsidRPr="00797A58">
        <w:rPr>
          <w:lang w:eastAsia="en-AU"/>
        </w:rPr>
        <w:lastRenderedPageBreak/>
        <w:t>   The picture below, a view from the south-east, shows the grotto of Pan on the left side and the temples on the right side. </w:t>
      </w:r>
    </w:p>
    <w:p w:rsidR="0028118C"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28118C" w:rsidTr="009F27B5">
        <w:tc>
          <w:tcPr>
            <w:tcW w:w="9286" w:type="dxa"/>
            <w:tcBorders>
              <w:top w:val="nil"/>
              <w:left w:val="nil"/>
              <w:bottom w:val="nil"/>
              <w:right w:val="nil"/>
            </w:tcBorders>
          </w:tcPr>
          <w:p w:rsidR="0028118C" w:rsidRDefault="0028118C"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604140C9" wp14:editId="425F460C">
                  <wp:extent cx="6029325" cy="3960932"/>
                  <wp:effectExtent l="0" t="0" r="0" b="1905"/>
                  <wp:docPr id="62" name="Picture 62" descr="http://www.biblewalks.com/Photos55/Banias28s.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blewalks.com/Photos55/Banias28s.jp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9325" cy="3960932"/>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EF3D23">
      <w:pPr>
        <w:rPr>
          <w:rFonts w:ascii="Arial" w:hAnsi="Arial"/>
          <w:lang w:eastAsia="en-AU"/>
        </w:rPr>
      </w:pPr>
      <w:r w:rsidRPr="00797A58">
        <w:rPr>
          <w:lang w:eastAsia="en-AU"/>
        </w:rPr>
        <w:t>A reconstructed view of the temples is illustrated below.</w:t>
      </w:r>
    </w:p>
    <w:p w:rsidR="00EF3D23"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F3D23" w:rsidTr="009F27B5">
        <w:tc>
          <w:tcPr>
            <w:tcW w:w="9286" w:type="dxa"/>
            <w:tcBorders>
              <w:top w:val="nil"/>
              <w:left w:val="nil"/>
              <w:bottom w:val="nil"/>
              <w:right w:val="nil"/>
            </w:tcBorders>
          </w:tcPr>
          <w:p w:rsidR="00EF3D23" w:rsidRDefault="00EF3D23"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74FA129C" wp14:editId="38A8DF1C">
                  <wp:extent cx="5730255" cy="3995261"/>
                  <wp:effectExtent l="0" t="0" r="3810" b="5715"/>
                  <wp:docPr id="63" name="Picture 63" descr="http://www.biblewalks.com/Photos56/Banias_TemplesS.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blewalks.com/Photos56/Banias_TemplesS.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3940" cy="3997830"/>
                          </a:xfrm>
                          <a:prstGeom prst="rect">
                            <a:avLst/>
                          </a:prstGeom>
                          <a:noFill/>
                          <a:ln>
                            <a:noFill/>
                          </a:ln>
                        </pic:spPr>
                      </pic:pic>
                    </a:graphicData>
                  </a:graphic>
                </wp:inline>
              </w:drawing>
            </w:r>
          </w:p>
        </w:tc>
      </w:tr>
    </w:tbl>
    <w:p w:rsidR="00797A58" w:rsidRPr="00797A58" w:rsidRDefault="00797A58" w:rsidP="00EF3D23">
      <w:pPr>
        <w:rPr>
          <w:rFonts w:ascii="Arial" w:hAnsi="Arial"/>
          <w:lang w:eastAsia="en-AU"/>
        </w:rPr>
      </w:pPr>
      <w:r w:rsidRPr="00797A58">
        <w:rPr>
          <w:lang w:eastAsia="en-AU"/>
        </w:rPr>
        <w:lastRenderedPageBreak/>
        <w:t>   Each one of the temples, and courts between the temples, are detailed below. Their order is from left to right, which also follows the order of the construction (16BC to 220AD)</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bookmarkStart w:id="6" w:name="Augustus"/>
      <w:bookmarkStart w:id="7" w:name="Augusteum"/>
      <w:bookmarkEnd w:id="6"/>
      <w:bookmarkEnd w:id="7"/>
    </w:p>
    <w:p w:rsidR="00797A58" w:rsidRPr="00797A58" w:rsidRDefault="00797A58" w:rsidP="00EF3D23">
      <w:pPr>
        <w:pStyle w:val="Heading4"/>
      </w:pPr>
      <w:r w:rsidRPr="00797A58">
        <w:t>(c) Temple of Augustus:</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Georgia" w:eastAsia="Times New Roman" w:hAnsi="Georgia" w:cs="Arial"/>
          <w:color w:val="333333"/>
          <w:sz w:val="19"/>
          <w:szCs w:val="19"/>
          <w:lang w:eastAsia="en-AU"/>
        </w:rPr>
        <w:t> </w:t>
      </w:r>
    </w:p>
    <w:tbl>
      <w:tblPr>
        <w:tblW w:w="4850" w:type="pct"/>
        <w:tblCellMar>
          <w:left w:w="0" w:type="dxa"/>
          <w:right w:w="0" w:type="dxa"/>
        </w:tblCellMar>
        <w:tblLook w:val="04A0" w:firstRow="1" w:lastRow="0" w:firstColumn="1" w:lastColumn="0" w:noHBand="0" w:noVBand="1"/>
      </w:tblPr>
      <w:tblGrid>
        <w:gridCol w:w="67"/>
        <w:gridCol w:w="4494"/>
        <w:gridCol w:w="67"/>
        <w:gridCol w:w="4170"/>
      </w:tblGrid>
      <w:tr w:rsidR="00797A58" w:rsidRPr="00797A58" w:rsidTr="00797A58">
        <w:tc>
          <w:tcPr>
            <w:tcW w:w="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3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Georgia" w:eastAsia="Times New Roman" w:hAnsi="Georgia" w:cs="Arial"/>
                <w:color w:val="000000"/>
                <w:sz w:val="20"/>
                <w:szCs w:val="20"/>
                <w:lang w:eastAsia="en-AU"/>
              </w:rPr>
              <w:t> </w:t>
            </w:r>
          </w:p>
          <w:p w:rsidR="00797A58" w:rsidRPr="00797A58" w:rsidRDefault="00797A58" w:rsidP="00EF3D23">
            <w:pPr>
              <w:pStyle w:val="Normal1"/>
              <w:rPr>
                <w:rFonts w:ascii="Arial" w:hAnsi="Arial"/>
                <w:sz w:val="19"/>
                <w:szCs w:val="19"/>
              </w:rPr>
            </w:pPr>
            <w:r w:rsidRPr="00797A58">
              <w:t> The temple of Augustus is the most western temple in the complex of the temples.  Its position in the area of the sanctuary is marked on the illustration.</w:t>
            </w:r>
          </w:p>
          <w:p w:rsidR="00797A58" w:rsidRPr="00797A58" w:rsidRDefault="00797A58" w:rsidP="00EF3D23">
            <w:pPr>
              <w:pStyle w:val="Normal1"/>
              <w:rPr>
                <w:rFonts w:ascii="Arial" w:hAnsi="Arial"/>
                <w:sz w:val="19"/>
                <w:szCs w:val="19"/>
              </w:rPr>
            </w:pPr>
            <w:r w:rsidRPr="00797A58">
              <w:rPr>
                <w:rFonts w:ascii="Arial" w:hAnsi="Arial"/>
                <w:sz w:val="19"/>
                <w:szCs w:val="19"/>
              </w:rPr>
              <w:t> </w:t>
            </w:r>
          </w:p>
          <w:p w:rsidR="00797A58" w:rsidRPr="00797A58" w:rsidRDefault="00797A58" w:rsidP="00EF3D23">
            <w:pPr>
              <w:pStyle w:val="Normal1"/>
              <w:rPr>
                <w:rFonts w:ascii="Arial" w:hAnsi="Arial"/>
                <w:sz w:val="19"/>
                <w:szCs w:val="19"/>
              </w:rPr>
            </w:pPr>
            <w:r w:rsidRPr="00797A58">
              <w:rPr>
                <w:rFonts w:ascii="Arial" w:hAnsi="Arial"/>
                <w:sz w:val="19"/>
                <w:szCs w:val="19"/>
              </w:rPr>
              <w:t> </w:t>
            </w:r>
          </w:p>
          <w:p w:rsidR="00797A58" w:rsidRPr="00797A58" w:rsidRDefault="00797A58" w:rsidP="00EF3D23">
            <w:pPr>
              <w:pStyle w:val="Normal1"/>
              <w:rPr>
                <w:rFonts w:ascii="Arial" w:hAnsi="Arial"/>
                <w:sz w:val="19"/>
                <w:szCs w:val="19"/>
              </w:rPr>
            </w:pPr>
            <w:r w:rsidRPr="00797A58">
              <w:rPr>
                <w:sz w:val="19"/>
                <w:szCs w:val="19"/>
              </w:rPr>
              <w:t>   The photo below shows the edge of the temple, with a section of the temple's wall.  Above the cliff is the grave of Nebi Khader ("The Green One"), the holy man (prophet Elijah) for the Druze and Muslims.</w:t>
            </w:r>
          </w:p>
          <w:p w:rsidR="00797A58" w:rsidRPr="00797A58" w:rsidRDefault="00797A58" w:rsidP="00797A58">
            <w:pPr>
              <w:ind w:firstLine="0"/>
              <w:rPr>
                <w:rFonts w:ascii="Arial" w:eastAsia="Times New Roman" w:hAnsi="Arial" w:cs="Arial"/>
                <w:color w:val="000000"/>
                <w:sz w:val="19"/>
                <w:szCs w:val="19"/>
                <w:lang w:eastAsia="en-AU"/>
              </w:rPr>
            </w:pPr>
            <w:r w:rsidRPr="00797A58">
              <w:rPr>
                <w:rFonts w:ascii="Arial" w:eastAsia="Times New Roman" w:hAnsi="Arial" w:cs="Arial"/>
                <w:color w:val="000000"/>
                <w:sz w:val="19"/>
                <w:szCs w:val="19"/>
                <w:lang w:eastAsia="en-AU"/>
              </w:rPr>
              <w:t> </w:t>
            </w:r>
          </w:p>
        </w:tc>
        <w:tc>
          <w:tcPr>
            <w:tcW w:w="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17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Pr>
                <w:rFonts w:ascii="Arial" w:eastAsia="Times New Roman" w:hAnsi="Arial" w:cs="Arial"/>
                <w:noProof/>
                <w:color w:val="000000"/>
                <w:szCs w:val="24"/>
                <w:lang w:eastAsia="en-AU"/>
              </w:rPr>
              <w:drawing>
                <wp:inline distT="0" distB="0" distL="0" distR="0">
                  <wp:extent cx="2647950" cy="1981200"/>
                  <wp:effectExtent l="0" t="0" r="0" b="0"/>
                  <wp:docPr id="34" name="Picture 34" descr="http://www.biblewalks.com/Photos57/Banias_Temple_Augus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blewalks.com/Photos57/Banias_Temple_Augustu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tc>
      </w:tr>
    </w:tbl>
    <w:p w:rsidR="00797A58" w:rsidRDefault="00797A58" w:rsidP="00797A58">
      <w:pPr>
        <w:spacing w:line="312" w:lineRule="atLeast"/>
        <w:ind w:firstLine="0"/>
        <w:rPr>
          <w:rFonts w:ascii="Georgia" w:eastAsia="Times New Roman" w:hAnsi="Georgia" w:cs="Arial"/>
          <w:color w:val="333333"/>
          <w:sz w:val="19"/>
          <w:szCs w:val="19"/>
          <w:lang w:eastAsia="en-AU"/>
        </w:rPr>
      </w:pPr>
      <w:r w:rsidRPr="00797A58">
        <w:rPr>
          <w:rFonts w:ascii="Georgia" w:eastAsia="Times New Roman" w:hAnsi="Georgia"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F3D23" w:rsidTr="009F27B5">
        <w:tc>
          <w:tcPr>
            <w:tcW w:w="9286" w:type="dxa"/>
            <w:tcBorders>
              <w:top w:val="nil"/>
              <w:left w:val="nil"/>
              <w:bottom w:val="nil"/>
              <w:right w:val="nil"/>
            </w:tcBorders>
          </w:tcPr>
          <w:p w:rsidR="00EF3D23" w:rsidRDefault="00EF3D23"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5B3983AD" wp14:editId="487D58E4">
                  <wp:extent cx="3673482" cy="5581650"/>
                  <wp:effectExtent l="0" t="0" r="3175" b="0"/>
                  <wp:docPr id="33" name="Picture 33" descr="http://www.biblewalks.com/Photos55/Banias8s.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blewalks.com/Photos55/Banias8s.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6097" cy="5585624"/>
                          </a:xfrm>
                          <a:prstGeom prst="rect">
                            <a:avLst/>
                          </a:prstGeom>
                          <a:noFill/>
                          <a:ln>
                            <a:noFill/>
                          </a:ln>
                        </pic:spPr>
                      </pic:pic>
                    </a:graphicData>
                  </a:graphic>
                </wp:inline>
              </w:drawing>
            </w:r>
          </w:p>
        </w:tc>
      </w:tr>
    </w:tbl>
    <w:p w:rsidR="00EF3D23" w:rsidRPr="00797A58" w:rsidRDefault="00EF3D23"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Georgia" w:eastAsia="Times New Roman" w:hAnsi="Georgia" w:cs="Arial"/>
          <w:color w:val="333333"/>
          <w:sz w:val="19"/>
          <w:szCs w:val="19"/>
          <w:lang w:eastAsia="en-AU"/>
        </w:rPr>
        <w:t> </w:t>
      </w:r>
    </w:p>
    <w:tbl>
      <w:tblPr>
        <w:tblW w:w="4850" w:type="pct"/>
        <w:tblCellMar>
          <w:left w:w="0" w:type="dxa"/>
          <w:right w:w="0" w:type="dxa"/>
        </w:tblCellMar>
        <w:tblLook w:val="04A0" w:firstRow="1" w:lastRow="0" w:firstColumn="1" w:lastColumn="0" w:noHBand="0" w:noVBand="1"/>
      </w:tblPr>
      <w:tblGrid>
        <w:gridCol w:w="67"/>
        <w:gridCol w:w="4164"/>
        <w:gridCol w:w="67"/>
        <w:gridCol w:w="4500"/>
      </w:tblGrid>
      <w:tr w:rsidR="00797A58" w:rsidRPr="00797A58" w:rsidTr="00797A58">
        <w:tc>
          <w:tcPr>
            <w:tcW w:w="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2850" w:type="pct"/>
            <w:vAlign w:val="center"/>
            <w:hideMark/>
          </w:tcPr>
          <w:p w:rsidR="00797A58" w:rsidRPr="00797A58" w:rsidRDefault="00797A58" w:rsidP="00EF3D23">
            <w:pPr>
              <w:pStyle w:val="Normal1"/>
              <w:rPr>
                <w:rFonts w:ascii="Arial" w:hAnsi="Arial"/>
              </w:rPr>
            </w:pPr>
            <w:r w:rsidRPr="00797A58">
              <w:t>  The temple of </w:t>
            </w:r>
            <w:r w:rsidRPr="00797A58">
              <w:rPr>
                <w:b/>
              </w:rPr>
              <w:t>Augustus</w:t>
            </w:r>
            <w:r w:rsidRPr="00797A58">
              <w:t> ("Augusteum") was constructed in 16BC by Herod the Great, as a gratitude to Caesar Augustus who gave Herod the land of Golan as a present (20BC). Josephus writes about the construction (</w:t>
            </w:r>
            <w:r w:rsidRPr="00797A58">
              <w:rPr>
                <w:i/>
                <w:iCs/>
              </w:rPr>
              <w:t>Wars 1 21 3</w:t>
            </w:r>
            <w:r w:rsidRPr="00797A58">
              <w:t>): "And when Caesar had further bestowed upon him another additional country, he built there also a temple of white marble, hard by the fountains of Jordan...".</w:t>
            </w:r>
          </w:p>
          <w:p w:rsidR="00797A58" w:rsidRPr="00797A58" w:rsidRDefault="00797A58" w:rsidP="00EF3D23">
            <w:pPr>
              <w:pStyle w:val="Normal1"/>
              <w:rPr>
                <w:rFonts w:ascii="Arial" w:hAnsi="Arial"/>
              </w:rPr>
            </w:pPr>
            <w:r w:rsidRPr="00797A58">
              <w:rPr>
                <w:rFonts w:ascii="Arial" w:hAnsi="Arial"/>
              </w:rPr>
              <w:t> </w:t>
            </w:r>
          </w:p>
          <w:p w:rsidR="00797A58" w:rsidRPr="00797A58" w:rsidRDefault="00797A58" w:rsidP="00EF3D23">
            <w:pPr>
              <w:pStyle w:val="Normal1"/>
              <w:rPr>
                <w:rFonts w:ascii="Arial" w:hAnsi="Arial"/>
              </w:rPr>
            </w:pPr>
            <w:r w:rsidRPr="00797A58">
              <w:rPr>
                <w:rFonts w:ascii="Arial" w:hAnsi="Arial"/>
              </w:rPr>
              <w:t> </w:t>
            </w:r>
          </w:p>
          <w:p w:rsidR="00797A58" w:rsidRPr="00797A58" w:rsidRDefault="00797A58" w:rsidP="00EF3D23">
            <w:pPr>
              <w:pStyle w:val="Normal1"/>
              <w:rPr>
                <w:rFonts w:ascii="Arial" w:hAnsi="Arial"/>
              </w:rPr>
            </w:pPr>
            <w:r w:rsidRPr="00797A58">
              <w:rPr>
                <w:rFonts w:ascii="Arial" w:hAnsi="Arial"/>
              </w:rPr>
              <w:t> </w:t>
            </w:r>
          </w:p>
          <w:p w:rsidR="00797A58" w:rsidRPr="00797A58" w:rsidRDefault="00797A58" w:rsidP="00EF3D23">
            <w:pPr>
              <w:pStyle w:val="Normal1"/>
              <w:rPr>
                <w:rFonts w:ascii="Arial" w:hAnsi="Arial"/>
              </w:rPr>
            </w:pPr>
            <w:r w:rsidRPr="00797A58">
              <w:t>   Was the temple near the cave of pan the same one Josephus described? There are debates between scholars, and a recent excavation in the nearby </w:t>
            </w:r>
            <w:hyperlink r:id="rId47" w:history="1">
              <w:r w:rsidRPr="00797A58">
                <w:rPr>
                  <w:color w:val="A94106"/>
                  <w:u w:val="single"/>
                </w:rPr>
                <w:t>Kh. Omrit</w:t>
              </w:r>
            </w:hyperlink>
            <w:r w:rsidRPr="00797A58">
              <w:t> has discovered a more likely candidate for the Augusteum.</w:t>
            </w:r>
          </w:p>
          <w:p w:rsidR="00797A58" w:rsidRPr="00797A58" w:rsidRDefault="00797A58" w:rsidP="00797A58">
            <w:pPr>
              <w:ind w:firstLine="0"/>
              <w:jc w:val="left"/>
              <w:rPr>
                <w:rFonts w:ascii="Arial" w:eastAsia="Times New Roman" w:hAnsi="Arial" w:cs="Arial"/>
                <w:color w:val="000000"/>
                <w:sz w:val="19"/>
                <w:szCs w:val="19"/>
                <w:lang w:eastAsia="en-AU"/>
              </w:rPr>
            </w:pPr>
            <w:r w:rsidRPr="00797A58">
              <w:rPr>
                <w:rFonts w:ascii="Arial" w:eastAsia="Times New Roman" w:hAnsi="Arial" w:cs="Arial"/>
                <w:color w:val="000000"/>
                <w:sz w:val="19"/>
                <w:szCs w:val="19"/>
                <w:lang w:eastAsia="en-AU"/>
              </w:rPr>
              <w:t> </w:t>
            </w:r>
          </w:p>
        </w:tc>
        <w:tc>
          <w:tcPr>
            <w:tcW w:w="5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20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Pr>
                <w:rFonts w:ascii="Arial" w:eastAsia="Times New Roman" w:hAnsi="Arial" w:cs="Arial"/>
                <w:noProof/>
                <w:color w:val="000000"/>
                <w:szCs w:val="24"/>
                <w:lang w:eastAsia="en-AU"/>
              </w:rPr>
              <w:drawing>
                <wp:inline distT="0" distB="0" distL="0" distR="0">
                  <wp:extent cx="2857500" cy="3952875"/>
                  <wp:effectExtent l="0" t="0" r="0" b="9525"/>
                  <wp:docPr id="32" name="Picture 32" descr="http://www.biblewalks.com/Photos79/Augustus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iblewalks.com/Photos79/Augustus1_smal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3952875"/>
                          </a:xfrm>
                          <a:prstGeom prst="rect">
                            <a:avLst/>
                          </a:prstGeom>
                          <a:noFill/>
                          <a:ln>
                            <a:noFill/>
                          </a:ln>
                        </pic:spPr>
                      </pic:pic>
                    </a:graphicData>
                  </a:graphic>
                </wp:inline>
              </w:drawing>
            </w:r>
          </w:p>
          <w:p w:rsidR="00797A58" w:rsidRPr="00797A58" w:rsidRDefault="00797A58" w:rsidP="00797A58">
            <w:pPr>
              <w:ind w:firstLine="0"/>
              <w:jc w:val="left"/>
              <w:rPr>
                <w:rFonts w:ascii="Arial" w:eastAsia="Times New Roman" w:hAnsi="Arial" w:cs="Arial"/>
                <w:color w:val="000000"/>
                <w:sz w:val="19"/>
                <w:szCs w:val="19"/>
                <w:lang w:eastAsia="en-AU"/>
              </w:rPr>
            </w:pPr>
            <w:r w:rsidRPr="00797A58">
              <w:rPr>
                <w:rFonts w:ascii="Georgia" w:eastAsia="Times New Roman" w:hAnsi="Georgia" w:cs="Arial"/>
                <w:color w:val="000000"/>
                <w:sz w:val="15"/>
                <w:szCs w:val="15"/>
                <w:lang w:eastAsia="en-AU"/>
              </w:rPr>
              <w:t>Bust of Augustus Caesar (reign 27BC - 14 AD)</w:t>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EF3D23">
      <w:pPr>
        <w:rPr>
          <w:rFonts w:ascii="Arial" w:hAnsi="Arial"/>
          <w:lang w:eastAsia="en-AU"/>
        </w:rPr>
      </w:pPr>
      <w:r w:rsidRPr="00797A58">
        <w:rPr>
          <w:lang w:eastAsia="en-AU"/>
        </w:rPr>
        <w:t>   The semicircular and rectangular niches in the face of the western wall used to house the statues of the deities in the Roman temple.</w:t>
      </w:r>
    </w:p>
    <w:p w:rsidR="00EF3D23"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F3D23" w:rsidTr="009F27B5">
        <w:tc>
          <w:tcPr>
            <w:tcW w:w="9286" w:type="dxa"/>
            <w:tcBorders>
              <w:top w:val="nil"/>
              <w:left w:val="nil"/>
              <w:bottom w:val="nil"/>
              <w:right w:val="nil"/>
            </w:tcBorders>
            <w:vAlign w:val="center"/>
          </w:tcPr>
          <w:p w:rsidR="00EF3D23" w:rsidRDefault="00EF3D23" w:rsidP="009F27B5">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514778EE" wp14:editId="3DF72EA8">
                  <wp:extent cx="5534025" cy="3666292"/>
                  <wp:effectExtent l="0" t="0" r="0" b="0"/>
                  <wp:docPr id="31" name="Picture 31" descr="http://www.biblewalks.com/Photos55/Banias33s.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iblewalks.com/Photos55/Banias33s.jp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1563" cy="3671286"/>
                          </a:xfrm>
                          <a:prstGeom prst="rect">
                            <a:avLst/>
                          </a:prstGeom>
                          <a:noFill/>
                          <a:ln>
                            <a:noFill/>
                          </a:ln>
                        </pic:spPr>
                      </pic:pic>
                    </a:graphicData>
                  </a:graphic>
                </wp:inline>
              </w:drawing>
            </w:r>
          </w:p>
        </w:tc>
      </w:tr>
    </w:tbl>
    <w:p w:rsidR="00797A58" w:rsidRPr="00797A58" w:rsidRDefault="00797A58" w:rsidP="00EF3D23">
      <w:pPr>
        <w:rPr>
          <w:rFonts w:ascii="Arial" w:hAnsi="Arial"/>
          <w:lang w:eastAsia="en-AU"/>
        </w:rPr>
      </w:pPr>
      <w:r w:rsidRPr="00797A58">
        <w:rPr>
          <w:rFonts w:ascii="Arial" w:hAnsi="Arial"/>
          <w:lang w:eastAsia="en-AU"/>
        </w:rPr>
        <w:lastRenderedPageBreak/>
        <w:t> </w:t>
      </w:r>
      <w:r w:rsidRPr="00797A58">
        <w:rPr>
          <w:lang w:eastAsia="en-AU"/>
        </w:rPr>
        <w:t> A passage from the temple to the Grotto of Pan (the holy cave on the left side below) was located on the rear side of the temple.</w:t>
      </w:r>
    </w:p>
    <w:p w:rsidR="00EF3D23"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F3D23" w:rsidTr="009F27B5">
        <w:tc>
          <w:tcPr>
            <w:tcW w:w="9286" w:type="dxa"/>
            <w:tcBorders>
              <w:top w:val="nil"/>
              <w:left w:val="nil"/>
              <w:bottom w:val="nil"/>
              <w:right w:val="nil"/>
            </w:tcBorders>
          </w:tcPr>
          <w:p w:rsidR="00EF3D23" w:rsidRDefault="00EF3D23"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54228F7C" wp14:editId="4CE7681B">
                  <wp:extent cx="5735515" cy="7870402"/>
                  <wp:effectExtent l="0" t="0" r="0" b="0"/>
                  <wp:docPr id="64" name="Picture 64" descr="http://www.biblewalks.com/Photos55/Banias10s.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iblewalks.com/Photos55/Banias10s.jp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0340" cy="7877023"/>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EF3D23">
      <w:pPr>
        <w:rPr>
          <w:rFonts w:ascii="Arial" w:hAnsi="Arial"/>
          <w:lang w:eastAsia="en-AU"/>
        </w:rPr>
      </w:pPr>
      <w:r w:rsidRPr="00797A58">
        <w:rPr>
          <w:rFonts w:ascii="Arial" w:hAnsi="Arial"/>
          <w:lang w:eastAsia="en-AU"/>
        </w:rPr>
        <w:t> </w:t>
      </w:r>
      <w:r w:rsidRPr="00797A58">
        <w:rPr>
          <w:lang w:eastAsia="en-AU"/>
        </w:rPr>
        <w:t>The carved stones seen above and below decorated the passage to the cave.</w:t>
      </w:r>
    </w:p>
    <w:p w:rsid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lastRenderedPageBreak/>
        <w:t> </w:t>
      </w:r>
    </w:p>
    <w:tbl>
      <w:tblPr>
        <w:tblStyle w:val="TableGrid"/>
        <w:tblW w:w="0" w:type="auto"/>
        <w:tblLook w:val="04A0" w:firstRow="1" w:lastRow="0" w:firstColumn="1" w:lastColumn="0" w:noHBand="0" w:noVBand="1"/>
      </w:tblPr>
      <w:tblGrid>
        <w:gridCol w:w="9286"/>
      </w:tblGrid>
      <w:tr w:rsidR="00EF3D23" w:rsidTr="009F27B5">
        <w:tc>
          <w:tcPr>
            <w:tcW w:w="9286" w:type="dxa"/>
            <w:tcBorders>
              <w:top w:val="nil"/>
              <w:left w:val="nil"/>
              <w:bottom w:val="nil"/>
              <w:right w:val="nil"/>
            </w:tcBorders>
          </w:tcPr>
          <w:p w:rsidR="00EF3D23" w:rsidRDefault="00EF3D23"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21F8027D" wp14:editId="428427E9">
                  <wp:extent cx="5734050" cy="3416538"/>
                  <wp:effectExtent l="0" t="0" r="0" b="0"/>
                  <wp:docPr id="65" name="Picture 65" descr="http://www.biblewalks.com/Photos55/Banias11s.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blewalks.com/Photos55/Banias11s.jp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16" cy="3416518"/>
                          </a:xfrm>
                          <a:prstGeom prst="rect">
                            <a:avLst/>
                          </a:prstGeom>
                          <a:noFill/>
                          <a:ln>
                            <a:noFill/>
                          </a:ln>
                        </pic:spPr>
                      </pic:pic>
                    </a:graphicData>
                  </a:graphic>
                </wp:inline>
              </w:drawing>
            </w:r>
          </w:p>
        </w:tc>
      </w:tr>
    </w:tbl>
    <w:p w:rsidR="00EF3D23" w:rsidRDefault="00EF3D23"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EF3D23">
      <w:pPr>
        <w:rPr>
          <w:rFonts w:ascii="Arial" w:hAnsi="Arial"/>
          <w:lang w:eastAsia="en-AU"/>
        </w:rPr>
      </w:pPr>
      <w:r w:rsidRPr="00797A58">
        <w:rPr>
          <w:lang w:eastAsia="en-AU"/>
        </w:rPr>
        <w:t>Another decoration from the temple of Augustus.</w:t>
      </w:r>
    </w:p>
    <w:p w:rsidR="00EF3D23"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F3D23" w:rsidTr="009F27B5">
        <w:tc>
          <w:tcPr>
            <w:tcW w:w="9286" w:type="dxa"/>
            <w:tcBorders>
              <w:top w:val="nil"/>
              <w:left w:val="nil"/>
              <w:bottom w:val="nil"/>
              <w:right w:val="nil"/>
            </w:tcBorders>
            <w:vAlign w:val="center"/>
          </w:tcPr>
          <w:p w:rsidR="00EF3D23" w:rsidRDefault="00EF3D23" w:rsidP="009F27B5">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6DB20E96" wp14:editId="62E67592">
                  <wp:extent cx="3139750" cy="4770676"/>
                  <wp:effectExtent l="0" t="0" r="3810" b="0"/>
                  <wp:docPr id="66" name="Picture 66" descr="http://www.biblewalks.com/Photos55/Banias32s.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blewalks.com/Photos55/Banias32s.jpg">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8748" cy="4784347"/>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EF3D23">
      <w:pPr>
        <w:pStyle w:val="Heading4"/>
      </w:pPr>
      <w:bookmarkStart w:id="8" w:name="CourtPan"/>
      <w:bookmarkEnd w:id="8"/>
      <w:r w:rsidRPr="00797A58">
        <w:lastRenderedPageBreak/>
        <w:t xml:space="preserve">(d) Court of Pan &amp; </w:t>
      </w:r>
      <w:r w:rsidR="00F66FBF" w:rsidRPr="00797A58">
        <w:t>the</w:t>
      </w:r>
      <w:r w:rsidRPr="00797A58">
        <w:t xml:space="preserve"> Nymphs:</w:t>
      </w:r>
    </w:p>
    <w:p w:rsidR="00797A58" w:rsidRPr="00797A58" w:rsidRDefault="00797A58" w:rsidP="00797A58">
      <w:pPr>
        <w:spacing w:line="312" w:lineRule="atLeast"/>
        <w:ind w:firstLine="0"/>
        <w:jc w:val="left"/>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W w:w="4900" w:type="pct"/>
        <w:tblCellMar>
          <w:left w:w="0" w:type="dxa"/>
          <w:right w:w="0" w:type="dxa"/>
        </w:tblCellMar>
        <w:tblLook w:val="04A0" w:firstRow="1" w:lastRow="0" w:firstColumn="1" w:lastColumn="0" w:noHBand="0" w:noVBand="1"/>
      </w:tblPr>
      <w:tblGrid>
        <w:gridCol w:w="67"/>
        <w:gridCol w:w="4585"/>
        <w:gridCol w:w="67"/>
        <w:gridCol w:w="4170"/>
      </w:tblGrid>
      <w:tr w:rsidR="00797A58" w:rsidRPr="00797A58" w:rsidTr="00797A58">
        <w:tc>
          <w:tcPr>
            <w:tcW w:w="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3200" w:type="pct"/>
            <w:vAlign w:val="center"/>
            <w:hideMark/>
          </w:tcPr>
          <w:p w:rsidR="00797A58" w:rsidRPr="00797A58" w:rsidRDefault="00797A58" w:rsidP="00797A58">
            <w:pPr>
              <w:ind w:firstLine="0"/>
              <w:jc w:val="left"/>
              <w:rPr>
                <w:rFonts w:ascii="Arial" w:eastAsia="Times New Roman" w:hAnsi="Arial" w:cs="Arial"/>
                <w:color w:val="000000"/>
                <w:sz w:val="19"/>
                <w:szCs w:val="19"/>
                <w:lang w:eastAsia="en-AU"/>
              </w:rPr>
            </w:pPr>
            <w:r w:rsidRPr="00797A58">
              <w:rPr>
                <w:rFonts w:ascii="Georgia" w:eastAsia="Times New Roman" w:hAnsi="Georgia" w:cs="Arial"/>
                <w:color w:val="000000"/>
                <w:sz w:val="19"/>
                <w:szCs w:val="19"/>
                <w:lang w:eastAsia="en-AU"/>
              </w:rPr>
              <w:t>  </w:t>
            </w:r>
            <w:r w:rsidRPr="00797A58">
              <w:rPr>
                <w:rFonts w:ascii="Georgia" w:eastAsia="Times New Roman" w:hAnsi="Georgia" w:cs="Arial"/>
                <w:color w:val="000000"/>
                <w:sz w:val="20"/>
                <w:szCs w:val="20"/>
                <w:lang w:eastAsia="en-AU"/>
              </w:rPr>
              <w:t> </w:t>
            </w:r>
          </w:p>
          <w:p w:rsidR="00797A58" w:rsidRPr="00EF3D23" w:rsidRDefault="00797A58" w:rsidP="00EF3D23">
            <w:pPr>
              <w:pStyle w:val="Normal1"/>
            </w:pPr>
            <w:r w:rsidRPr="00797A58">
              <w:t xml:space="preserve">   </w:t>
            </w:r>
            <w:r w:rsidRPr="00EF3D23">
              <w:t>East of the Grotto of Pan is the court of Pan &amp; the Nymphs. Its location between the two temples is indicated on the illustration.</w:t>
            </w:r>
          </w:p>
          <w:p w:rsidR="00797A58" w:rsidRPr="00EF3D23" w:rsidRDefault="00797A58" w:rsidP="00EF3D23">
            <w:pPr>
              <w:pStyle w:val="Normal1"/>
            </w:pPr>
            <w:r w:rsidRPr="00EF3D23">
              <w:t>  </w:t>
            </w:r>
          </w:p>
          <w:p w:rsidR="00797A58" w:rsidRPr="00EF3D23" w:rsidRDefault="00797A58" w:rsidP="00EF3D23">
            <w:pPr>
              <w:pStyle w:val="Normal1"/>
            </w:pPr>
            <w:r w:rsidRPr="00EF3D23">
              <w:t> </w:t>
            </w:r>
          </w:p>
          <w:p w:rsidR="00797A58" w:rsidRPr="00797A58" w:rsidRDefault="00797A58" w:rsidP="00EF3D23">
            <w:pPr>
              <w:pStyle w:val="Normal1"/>
              <w:rPr>
                <w:rFonts w:ascii="Arial" w:hAnsi="Arial"/>
                <w:sz w:val="19"/>
                <w:szCs w:val="19"/>
              </w:rPr>
            </w:pPr>
            <w:r w:rsidRPr="00EF3D23">
              <w:t>  A decorated niche, hewn into the wall of the cliff where the Pan's statue once stood.  Above the niche is a smaller semi-circular niche with scallop-shell decoration inside, as seen in the picture underneath.</w:t>
            </w:r>
          </w:p>
        </w:tc>
        <w:tc>
          <w:tcPr>
            <w:tcW w:w="5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165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Pr>
                <w:rFonts w:ascii="Arial" w:eastAsia="Times New Roman" w:hAnsi="Arial" w:cs="Arial"/>
                <w:noProof/>
                <w:color w:val="000000"/>
                <w:szCs w:val="24"/>
                <w:lang w:eastAsia="en-AU"/>
              </w:rPr>
              <w:drawing>
                <wp:inline distT="0" distB="0" distL="0" distR="0">
                  <wp:extent cx="2647950" cy="1981200"/>
                  <wp:effectExtent l="0" t="0" r="0" b="0"/>
                  <wp:docPr id="27" name="Picture 27" descr="http://www.biblewalks.com/Photos57/Banias_Temple_Court_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blewalks.com/Photos57/Banias_Temple_Court_Pa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Georgia" w:eastAsia="Times New Roman" w:hAnsi="Georgia" w:cs="Arial"/>
          <w:color w:val="333333"/>
          <w:sz w:val="19"/>
          <w:szCs w:val="19"/>
          <w:lang w:eastAsia="en-AU"/>
        </w:rPr>
        <w:t>  </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F3D23" w:rsidTr="009F27B5">
        <w:tc>
          <w:tcPr>
            <w:tcW w:w="9286" w:type="dxa"/>
            <w:tcBorders>
              <w:top w:val="nil"/>
              <w:left w:val="nil"/>
              <w:bottom w:val="nil"/>
              <w:right w:val="nil"/>
            </w:tcBorders>
            <w:vAlign w:val="center"/>
          </w:tcPr>
          <w:p w:rsidR="00EF3D23" w:rsidRDefault="00EF3D23" w:rsidP="009F27B5">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5005590D" wp14:editId="783628AD">
                  <wp:extent cx="3926961" cy="5934075"/>
                  <wp:effectExtent l="0" t="0" r="0" b="0"/>
                  <wp:docPr id="67" name="Picture 67" descr="http://www.biblewalks.com/Photos55/Banias15s.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blewalks.com/Photos55/Banias15s.jp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1365" cy="5940730"/>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W w:w="4850" w:type="pct"/>
        <w:tblCellMar>
          <w:left w:w="0" w:type="dxa"/>
          <w:right w:w="0" w:type="dxa"/>
        </w:tblCellMar>
        <w:tblLook w:val="04A0" w:firstRow="1" w:lastRow="0" w:firstColumn="1" w:lastColumn="0" w:noHBand="0" w:noVBand="1"/>
      </w:tblPr>
      <w:tblGrid>
        <w:gridCol w:w="67"/>
        <w:gridCol w:w="4164"/>
        <w:gridCol w:w="67"/>
        <w:gridCol w:w="4500"/>
      </w:tblGrid>
      <w:tr w:rsidR="00797A58" w:rsidRPr="00797A58" w:rsidTr="00797A58">
        <w:tc>
          <w:tcPr>
            <w:tcW w:w="15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lastRenderedPageBreak/>
              <w:t> </w:t>
            </w:r>
          </w:p>
        </w:tc>
        <w:tc>
          <w:tcPr>
            <w:tcW w:w="3050" w:type="pct"/>
            <w:vAlign w:val="center"/>
            <w:hideMark/>
          </w:tcPr>
          <w:p w:rsidR="00797A58" w:rsidRPr="00797A58" w:rsidRDefault="00797A58" w:rsidP="00EF3D23">
            <w:pPr>
              <w:pStyle w:val="Normal1"/>
              <w:rPr>
                <w:rFonts w:ascii="Arial" w:hAnsi="Arial"/>
                <w:sz w:val="19"/>
                <w:szCs w:val="19"/>
              </w:rPr>
            </w:pPr>
            <w:r w:rsidRPr="00797A58">
              <w:rPr>
                <w:rFonts w:ascii="Arial" w:hAnsi="Arial"/>
                <w:sz w:val="19"/>
                <w:szCs w:val="19"/>
              </w:rPr>
              <w:t>  </w:t>
            </w:r>
            <w:r w:rsidRPr="00797A58">
              <w:t>Between the large and small decorated niches is a 4-line Greek inscription. This inscription is dated to the year 150 (counting from Pompey's entry at 63 BC, which means 87 AD). It reads: "Dedicates to Pan, son of  Diopan (the lover of tunes) who loves Ekho (name of a nymph) - (by) The priest Victor, son of Lysimachus".</w:t>
            </w:r>
          </w:p>
        </w:tc>
        <w:tc>
          <w:tcPr>
            <w:tcW w:w="5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175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Pr>
                <w:rFonts w:ascii="Arial" w:eastAsia="Times New Roman" w:hAnsi="Arial" w:cs="Arial"/>
                <w:noProof/>
                <w:color w:val="A94106"/>
                <w:szCs w:val="24"/>
                <w:lang w:eastAsia="en-AU"/>
              </w:rPr>
              <w:drawing>
                <wp:inline distT="0" distB="0" distL="0" distR="0" wp14:anchorId="1D137140" wp14:editId="0DEC53D5">
                  <wp:extent cx="2857500" cy="971550"/>
                  <wp:effectExtent l="0" t="0" r="0" b="0"/>
                  <wp:docPr id="25" name="Picture 25" descr="http://www.biblewalks.com/Photos55/Banias14_detail1s.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iblewalks.com/Photos55/Banias14_detail1s.jpg">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971550"/>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Georgia" w:eastAsia="Times New Roman" w:hAnsi="Georgia"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F3D23" w:rsidTr="009F27B5">
        <w:tc>
          <w:tcPr>
            <w:tcW w:w="9286" w:type="dxa"/>
            <w:tcBorders>
              <w:top w:val="nil"/>
              <w:left w:val="nil"/>
              <w:bottom w:val="nil"/>
              <w:right w:val="nil"/>
            </w:tcBorders>
            <w:vAlign w:val="center"/>
          </w:tcPr>
          <w:p w:rsidR="00EF3D23" w:rsidRDefault="00EF3D23" w:rsidP="009F27B5">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33FD8C7F" wp14:editId="2103B297">
                  <wp:extent cx="4558298" cy="3032535"/>
                  <wp:effectExtent l="0" t="0" r="0" b="0"/>
                  <wp:docPr id="68" name="Picture 68" descr="http://www.biblewalks.com/Photos55/Banias14s.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iblewalks.com/Photos55/Banias14s.jpg">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69720" cy="3040134"/>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E87025">
      <w:pPr>
        <w:rPr>
          <w:rFonts w:ascii="Arial" w:hAnsi="Arial"/>
          <w:lang w:eastAsia="en-AU"/>
        </w:rPr>
      </w:pPr>
      <w:r w:rsidRPr="00797A58">
        <w:rPr>
          <w:lang w:eastAsia="en-AU"/>
        </w:rPr>
        <w:t>   Another niche is located a few meters away, with a rock-hewn pedestal underneath. This niche may have been also the place of Pan's statue, or his father Hermes (the messenger God).</w:t>
      </w:r>
    </w:p>
    <w:p w:rsidR="00E87025"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87025" w:rsidTr="009F27B5">
        <w:tc>
          <w:tcPr>
            <w:tcW w:w="9286" w:type="dxa"/>
            <w:tcBorders>
              <w:top w:val="nil"/>
              <w:left w:val="nil"/>
              <w:bottom w:val="nil"/>
              <w:right w:val="nil"/>
            </w:tcBorders>
            <w:vAlign w:val="center"/>
          </w:tcPr>
          <w:p w:rsidR="00E87025" w:rsidRDefault="00E87025" w:rsidP="009F27B5">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6809DE33" wp14:editId="5D9E4A21">
                  <wp:extent cx="1913451" cy="3114675"/>
                  <wp:effectExtent l="0" t="0" r="0" b="0"/>
                  <wp:docPr id="23" name="Picture 23" descr="http://www.biblewalks.com/Photos55/Banias13s.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blewalks.com/Photos55/Banias13s.jpg">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19242" cy="3124101"/>
                          </a:xfrm>
                          <a:prstGeom prst="rect">
                            <a:avLst/>
                          </a:prstGeom>
                          <a:noFill/>
                          <a:ln>
                            <a:noFill/>
                          </a:ln>
                        </pic:spPr>
                      </pic:pic>
                    </a:graphicData>
                  </a:graphic>
                </wp:inline>
              </w:drawing>
            </w:r>
          </w:p>
        </w:tc>
      </w:tr>
    </w:tbl>
    <w:p w:rsidR="00B879C4" w:rsidRDefault="00B879C4" w:rsidP="00E87025">
      <w:pPr>
        <w:rPr>
          <w:lang w:eastAsia="en-AU"/>
        </w:rPr>
      </w:pPr>
    </w:p>
    <w:p w:rsidR="00797A58" w:rsidRPr="00797A58" w:rsidRDefault="00797A58" w:rsidP="00E87025">
      <w:pPr>
        <w:rPr>
          <w:rFonts w:ascii="Arial" w:hAnsi="Arial"/>
          <w:lang w:eastAsia="en-AU"/>
        </w:rPr>
      </w:pPr>
      <w:r w:rsidRPr="00797A58">
        <w:rPr>
          <w:lang w:eastAsia="en-AU"/>
        </w:rPr>
        <w:lastRenderedPageBreak/>
        <w:t>And another niche is located to the right, a  semi-circular niche with a shell decoration inside its top:</w:t>
      </w:r>
    </w:p>
    <w:p w:rsidR="00E87025"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87025" w:rsidTr="009F27B5">
        <w:tc>
          <w:tcPr>
            <w:tcW w:w="9286" w:type="dxa"/>
            <w:tcBorders>
              <w:top w:val="nil"/>
              <w:left w:val="nil"/>
              <w:bottom w:val="nil"/>
              <w:right w:val="nil"/>
            </w:tcBorders>
            <w:vAlign w:val="center"/>
          </w:tcPr>
          <w:p w:rsidR="00E87025" w:rsidRDefault="00E87025" w:rsidP="009F27B5">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69C97607" wp14:editId="70C1CEF2">
                  <wp:extent cx="5391150" cy="8191552"/>
                  <wp:effectExtent l="0" t="0" r="0" b="0"/>
                  <wp:docPr id="69" name="Picture 69" descr="http://www.biblewalks.com/Photos55/Banias12s.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blewalks.com/Photos55/Banias12s.jpg">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93891" cy="8195717"/>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lastRenderedPageBreak/>
        <w:t> </w:t>
      </w:r>
    </w:p>
    <w:p w:rsidR="00797A58" w:rsidRPr="00797A58" w:rsidRDefault="00797A58" w:rsidP="00E87025">
      <w:pPr>
        <w:rPr>
          <w:rFonts w:ascii="Arial" w:hAnsi="Arial"/>
          <w:lang w:eastAsia="en-AU"/>
        </w:rPr>
      </w:pPr>
      <w:r w:rsidRPr="00797A58">
        <w:rPr>
          <w:lang w:eastAsia="en-AU"/>
        </w:rPr>
        <w:t>A closer view of the inscriptions -</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W w:w="4900" w:type="pct"/>
        <w:tblCellMar>
          <w:left w:w="0" w:type="dxa"/>
          <w:right w:w="0" w:type="dxa"/>
        </w:tblCellMar>
        <w:tblLook w:val="04A0" w:firstRow="1" w:lastRow="0" w:firstColumn="1" w:lastColumn="0" w:noHBand="0" w:noVBand="1"/>
      </w:tblPr>
      <w:tblGrid>
        <w:gridCol w:w="67"/>
        <w:gridCol w:w="4500"/>
        <w:gridCol w:w="182"/>
        <w:gridCol w:w="4140"/>
      </w:tblGrid>
      <w:tr w:rsidR="00797A58" w:rsidRPr="00797A58" w:rsidTr="00797A58">
        <w:tc>
          <w:tcPr>
            <w:tcW w:w="15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2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Pr>
                <w:rFonts w:ascii="Arial" w:eastAsia="Times New Roman" w:hAnsi="Arial" w:cs="Arial"/>
                <w:noProof/>
                <w:color w:val="A94106"/>
                <w:szCs w:val="24"/>
                <w:lang w:eastAsia="en-AU"/>
              </w:rPr>
              <w:drawing>
                <wp:inline distT="0" distB="0" distL="0" distR="0">
                  <wp:extent cx="2857500" cy="1533525"/>
                  <wp:effectExtent l="0" t="0" r="0" b="9525"/>
                  <wp:docPr id="21" name="Picture 21" descr="http://www.biblewalks.com/Photos55/Banias12_detail1s.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blewalks.com/Photos55/Banias12_detail1s.jpg">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p w:rsidR="00797A58" w:rsidRPr="00797A58" w:rsidRDefault="00797A58" w:rsidP="00797A58">
            <w:pPr>
              <w:ind w:firstLine="0"/>
              <w:jc w:val="left"/>
              <w:rPr>
                <w:rFonts w:ascii="Arial" w:eastAsia="Times New Roman" w:hAnsi="Arial" w:cs="Arial"/>
                <w:color w:val="000000"/>
                <w:sz w:val="19"/>
                <w:szCs w:val="19"/>
                <w:lang w:eastAsia="en-AU"/>
              </w:rPr>
            </w:pPr>
            <w:r w:rsidRPr="00797A58">
              <w:rPr>
                <w:rFonts w:ascii="Arial" w:eastAsia="Times New Roman" w:hAnsi="Arial" w:cs="Arial"/>
                <w:color w:val="000000"/>
                <w:sz w:val="19"/>
                <w:szCs w:val="19"/>
                <w:lang w:eastAsia="en-AU"/>
              </w:rPr>
              <w:t>Left side</w:t>
            </w:r>
          </w:p>
        </w:tc>
        <w:tc>
          <w:tcPr>
            <w:tcW w:w="9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185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Pr>
                <w:rFonts w:ascii="Arial" w:eastAsia="Times New Roman" w:hAnsi="Arial" w:cs="Arial"/>
                <w:noProof/>
                <w:color w:val="A94106"/>
                <w:szCs w:val="24"/>
                <w:lang w:eastAsia="en-AU"/>
              </w:rPr>
              <w:drawing>
                <wp:inline distT="0" distB="0" distL="0" distR="0">
                  <wp:extent cx="2619375" cy="1666875"/>
                  <wp:effectExtent l="0" t="0" r="9525" b="9525"/>
                  <wp:docPr id="20" name="Picture 20" descr="http://www.biblewalks.com/Photos55/Banias12_detail2s.jp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blewalks.com/Photos55/Banias12_detail2s.jpg">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19375" cy="1666875"/>
                          </a:xfrm>
                          <a:prstGeom prst="rect">
                            <a:avLst/>
                          </a:prstGeom>
                          <a:noFill/>
                          <a:ln>
                            <a:noFill/>
                          </a:ln>
                        </pic:spPr>
                      </pic:pic>
                    </a:graphicData>
                  </a:graphic>
                </wp:inline>
              </w:drawing>
            </w:r>
          </w:p>
          <w:p w:rsidR="00797A58" w:rsidRPr="00797A58" w:rsidRDefault="00797A58" w:rsidP="00797A58">
            <w:pPr>
              <w:ind w:firstLine="0"/>
              <w:jc w:val="left"/>
              <w:rPr>
                <w:rFonts w:ascii="Arial" w:eastAsia="Times New Roman" w:hAnsi="Arial" w:cs="Arial"/>
                <w:color w:val="000000"/>
                <w:sz w:val="19"/>
                <w:szCs w:val="19"/>
                <w:lang w:eastAsia="en-AU"/>
              </w:rPr>
            </w:pPr>
            <w:r w:rsidRPr="00797A58">
              <w:rPr>
                <w:rFonts w:ascii="Arial" w:eastAsia="Times New Roman" w:hAnsi="Arial" w:cs="Arial"/>
                <w:color w:val="000000"/>
                <w:sz w:val="19"/>
                <w:szCs w:val="19"/>
                <w:lang w:eastAsia="en-AU"/>
              </w:rPr>
              <w:t>  Right side</w:t>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Georgia" w:eastAsia="Times New Roman" w:hAnsi="Georgia" w:cs="Arial"/>
          <w:color w:val="333333"/>
          <w:sz w:val="19"/>
          <w:szCs w:val="19"/>
          <w:lang w:eastAsia="en-AU"/>
        </w:rPr>
        <w:t>  </w:t>
      </w:r>
    </w:p>
    <w:p w:rsidR="00797A58" w:rsidRPr="00797A58" w:rsidRDefault="00797A58" w:rsidP="00E87025">
      <w:pPr>
        <w:pStyle w:val="Heading4"/>
      </w:pPr>
      <w:bookmarkStart w:id="9" w:name="TempleZeus"/>
      <w:bookmarkEnd w:id="9"/>
      <w:r w:rsidRPr="00797A58">
        <w:t>(e) Temple of Zeus:</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W w:w="4800" w:type="pct"/>
        <w:tblCellMar>
          <w:left w:w="0" w:type="dxa"/>
          <w:right w:w="0" w:type="dxa"/>
        </w:tblCellMar>
        <w:tblLook w:val="04A0" w:firstRow="1" w:lastRow="0" w:firstColumn="1" w:lastColumn="0" w:noHBand="0" w:noVBand="1"/>
      </w:tblPr>
      <w:tblGrid>
        <w:gridCol w:w="67"/>
        <w:gridCol w:w="4403"/>
        <w:gridCol w:w="67"/>
        <w:gridCol w:w="4170"/>
      </w:tblGrid>
      <w:tr w:rsidR="00797A58" w:rsidRPr="00797A58" w:rsidTr="00797A58">
        <w:tc>
          <w:tcPr>
            <w:tcW w:w="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2950" w:type="pct"/>
            <w:vAlign w:val="center"/>
            <w:hideMark/>
          </w:tcPr>
          <w:p w:rsidR="00797A58" w:rsidRPr="00797A58" w:rsidRDefault="00797A58" w:rsidP="00E87025">
            <w:pPr>
              <w:pStyle w:val="Normal1"/>
              <w:rPr>
                <w:rFonts w:ascii="Arial" w:hAnsi="Arial"/>
                <w:sz w:val="19"/>
                <w:szCs w:val="19"/>
              </w:rPr>
            </w:pPr>
            <w:r w:rsidRPr="00797A58">
              <w:t xml:space="preserve">   The temple of Zeus - The King of Gods in the Greek mythology - is located in the </w:t>
            </w:r>
            <w:r w:rsidR="00344D60" w:rsidRPr="00797A58">
              <w:t>centre</w:t>
            </w:r>
            <w:r w:rsidRPr="00797A58">
              <w:t xml:space="preserve"> of the sanctuary, as illustrated on the right.</w:t>
            </w:r>
          </w:p>
          <w:p w:rsidR="00797A58" w:rsidRPr="00797A58" w:rsidRDefault="00797A58" w:rsidP="00E87025">
            <w:pPr>
              <w:pStyle w:val="Normal1"/>
              <w:rPr>
                <w:rFonts w:ascii="Arial" w:hAnsi="Arial"/>
                <w:sz w:val="19"/>
                <w:szCs w:val="19"/>
              </w:rPr>
            </w:pPr>
            <w:r w:rsidRPr="00797A58">
              <w:rPr>
                <w:rFonts w:ascii="Arial" w:hAnsi="Arial"/>
                <w:sz w:val="19"/>
                <w:szCs w:val="19"/>
              </w:rPr>
              <w:t> </w:t>
            </w:r>
          </w:p>
          <w:p w:rsidR="00797A58" w:rsidRPr="00797A58" w:rsidRDefault="00797A58" w:rsidP="00E87025">
            <w:pPr>
              <w:pStyle w:val="Normal1"/>
              <w:rPr>
                <w:rFonts w:ascii="Arial" w:hAnsi="Arial"/>
                <w:sz w:val="19"/>
                <w:szCs w:val="19"/>
              </w:rPr>
            </w:pPr>
            <w:r w:rsidRPr="00797A58">
              <w:t xml:space="preserve">  This grand temple was constructed in the period of Trajan (Caesar 98-117AD), during the celebrations of 100 years after </w:t>
            </w:r>
            <w:r w:rsidR="00EE4E75" w:rsidRPr="00797A58">
              <w:t>its</w:t>
            </w:r>
            <w:r w:rsidRPr="00797A58">
              <w:t xml:space="preserve"> founding. A marble inscription found in the site implies the temple is for Pan and for Zeus of Heliopolis (City of the Sun, aka Baalbek in Lebanon).</w:t>
            </w:r>
          </w:p>
        </w:tc>
        <w:tc>
          <w:tcPr>
            <w:tcW w:w="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185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Pr>
                <w:rFonts w:ascii="Arial" w:eastAsia="Times New Roman" w:hAnsi="Arial" w:cs="Arial"/>
                <w:noProof/>
                <w:color w:val="000000"/>
                <w:szCs w:val="24"/>
                <w:lang w:eastAsia="en-AU"/>
              </w:rPr>
              <w:drawing>
                <wp:inline distT="0" distB="0" distL="0" distR="0">
                  <wp:extent cx="2647950" cy="1981200"/>
                  <wp:effectExtent l="0" t="0" r="0" b="0"/>
                  <wp:docPr id="19" name="Picture 19" descr="http://www.biblewalks.com/Photos57/Banias_Temple_Z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iblewalks.com/Photos57/Banias_Temple_Zeus.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E87025"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87025" w:rsidTr="009F27B5">
        <w:tc>
          <w:tcPr>
            <w:tcW w:w="9286" w:type="dxa"/>
            <w:tcBorders>
              <w:top w:val="nil"/>
              <w:left w:val="nil"/>
              <w:bottom w:val="nil"/>
              <w:right w:val="nil"/>
            </w:tcBorders>
            <w:vAlign w:val="center"/>
          </w:tcPr>
          <w:p w:rsidR="00E87025" w:rsidRDefault="00E87025" w:rsidP="009F27B5">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lastRenderedPageBreak/>
              <w:drawing>
                <wp:inline distT="0" distB="0" distL="0" distR="0" wp14:anchorId="74A1A71A" wp14:editId="789489AD">
                  <wp:extent cx="5572125" cy="3699272"/>
                  <wp:effectExtent l="0" t="0" r="0" b="0"/>
                  <wp:docPr id="70" name="Picture 70" descr="http://www.biblewalks.com/Photos55/Banias38s.jp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blewalks.com/Photos55/Banias38s.jpg">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72125" cy="3699272"/>
                          </a:xfrm>
                          <a:prstGeom prst="rect">
                            <a:avLst/>
                          </a:prstGeom>
                          <a:noFill/>
                          <a:ln>
                            <a:noFill/>
                          </a:ln>
                        </pic:spPr>
                      </pic:pic>
                    </a:graphicData>
                  </a:graphic>
                </wp:inline>
              </w:drawing>
            </w:r>
          </w:p>
        </w:tc>
      </w:tr>
    </w:tbl>
    <w:p w:rsidR="00797A58" w:rsidRPr="00797A58" w:rsidRDefault="00797A58" w:rsidP="00E87025">
      <w:pPr>
        <w:rPr>
          <w:rFonts w:ascii="Arial" w:hAnsi="Arial"/>
          <w:lang w:eastAsia="en-AU"/>
        </w:rPr>
      </w:pPr>
      <w:r w:rsidRPr="00797A58">
        <w:rPr>
          <w:lang w:eastAsia="en-AU"/>
        </w:rPr>
        <w:t>The following picture shows the rear side of the temple of Helipolitan Zeus. The Sun God was also called Jupiter Baal.</w:t>
      </w:r>
    </w:p>
    <w:p w:rsidR="00E87025"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87025" w:rsidTr="009F27B5">
        <w:tc>
          <w:tcPr>
            <w:tcW w:w="9286" w:type="dxa"/>
            <w:tcBorders>
              <w:top w:val="nil"/>
              <w:left w:val="nil"/>
              <w:bottom w:val="nil"/>
              <w:right w:val="nil"/>
            </w:tcBorders>
          </w:tcPr>
          <w:p w:rsidR="00E87025" w:rsidRDefault="00E87025"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3FEF07E6" wp14:editId="500EC8D6">
                  <wp:extent cx="5772150" cy="3824049"/>
                  <wp:effectExtent l="0" t="0" r="0" b="5080"/>
                  <wp:docPr id="71" name="Picture 71" descr="http://www.biblewalks.com/Photos55/Banias17s.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blewalks.com/Photos55/Banias17s.jpg">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72150" cy="3824049"/>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E87025">
      <w:pPr>
        <w:rPr>
          <w:rFonts w:ascii="Arial" w:hAnsi="Arial"/>
          <w:lang w:eastAsia="en-AU"/>
        </w:rPr>
      </w:pPr>
      <w:r w:rsidRPr="00797A58">
        <w:rPr>
          <w:lang w:eastAsia="en-AU"/>
        </w:rPr>
        <w:t xml:space="preserve">Another view of the rear side of the temple of Helipolitan Zeus (in the </w:t>
      </w:r>
      <w:r w:rsidR="00344D60" w:rsidRPr="00797A58">
        <w:rPr>
          <w:lang w:eastAsia="en-AU"/>
        </w:rPr>
        <w:t>centre</w:t>
      </w:r>
      <w:r w:rsidRPr="00797A58">
        <w:rPr>
          <w:lang w:eastAsia="en-AU"/>
        </w:rPr>
        <w:t>).</w:t>
      </w:r>
    </w:p>
    <w:p w:rsidR="00E87025"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87025" w:rsidTr="009F27B5">
        <w:tc>
          <w:tcPr>
            <w:tcW w:w="9286" w:type="dxa"/>
            <w:tcBorders>
              <w:top w:val="nil"/>
              <w:left w:val="nil"/>
              <w:bottom w:val="nil"/>
              <w:right w:val="nil"/>
            </w:tcBorders>
          </w:tcPr>
          <w:p w:rsidR="00E87025" w:rsidRDefault="00E87025"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lastRenderedPageBreak/>
              <w:drawing>
                <wp:inline distT="0" distB="0" distL="0" distR="0" wp14:anchorId="6D3CE14E" wp14:editId="539C54A9">
                  <wp:extent cx="5765321" cy="3819525"/>
                  <wp:effectExtent l="0" t="0" r="6985" b="0"/>
                  <wp:docPr id="16" name="Picture 16" descr="http://www.biblewalks.com/Photos55/Banias20s.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iblewalks.com/Photos55/Banias20s.jpg">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5321" cy="3819525"/>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CA5D60">
      <w:pPr>
        <w:spacing w:line="312" w:lineRule="atLeast"/>
        <w:ind w:firstLine="0"/>
        <w:rPr>
          <w:rFonts w:ascii="Arial" w:hAnsi="Arial"/>
          <w:lang w:eastAsia="en-AU"/>
        </w:rPr>
      </w:pPr>
      <w:r w:rsidRPr="00797A58">
        <w:rPr>
          <w:rFonts w:ascii="Arial" w:eastAsia="Times New Roman" w:hAnsi="Arial" w:cs="Arial"/>
          <w:color w:val="333333"/>
          <w:sz w:val="19"/>
          <w:szCs w:val="19"/>
          <w:lang w:eastAsia="en-AU"/>
        </w:rPr>
        <w:t> </w:t>
      </w:r>
      <w:r w:rsidRPr="00797A58">
        <w:rPr>
          <w:lang w:eastAsia="en-AU"/>
        </w:rPr>
        <w:t>One of the four capitals of the temple survived and stands on its south-east corner.</w:t>
      </w:r>
    </w:p>
    <w:p w:rsidR="00E87025"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E87025" w:rsidTr="009F27B5">
        <w:tc>
          <w:tcPr>
            <w:tcW w:w="9286" w:type="dxa"/>
            <w:tcBorders>
              <w:top w:val="nil"/>
              <w:left w:val="nil"/>
              <w:bottom w:val="nil"/>
              <w:right w:val="nil"/>
            </w:tcBorders>
            <w:vAlign w:val="center"/>
          </w:tcPr>
          <w:p w:rsidR="00E87025" w:rsidRDefault="00E87025" w:rsidP="009F27B5">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5C91BF0A" wp14:editId="5E5AC456">
                  <wp:extent cx="5669960" cy="3772098"/>
                  <wp:effectExtent l="0" t="0" r="6985" b="0"/>
                  <wp:docPr id="72" name="Picture 72" descr="http://www.biblewalks.com/Photos55/Banias18s.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blewalks.com/Photos55/Banias18s.jpg">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76729" cy="3776602"/>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CA5D60">
      <w:pPr>
        <w:rPr>
          <w:rFonts w:ascii="Arial" w:hAnsi="Arial"/>
          <w:lang w:eastAsia="en-AU"/>
        </w:rPr>
      </w:pPr>
      <w:r w:rsidRPr="00797A58">
        <w:rPr>
          <w:lang w:eastAsia="en-AU"/>
        </w:rPr>
        <w:t xml:space="preserve">  Another view of the Corinthian capital and the temple. The temple was depicted on the coins of the city, with four columns and the status of Zeus in the </w:t>
      </w:r>
      <w:r w:rsidR="00CA5D60" w:rsidRPr="00797A58">
        <w:rPr>
          <w:lang w:eastAsia="en-AU"/>
        </w:rPr>
        <w:t>centre</w:t>
      </w:r>
      <w:r w:rsidRPr="00797A58">
        <w:rPr>
          <w:lang w:eastAsia="en-AU"/>
        </w:rPr>
        <w:t>.</w:t>
      </w:r>
    </w:p>
    <w:p w:rsidR="00CA5D60"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CA5D60" w:rsidTr="009F27B5">
        <w:tc>
          <w:tcPr>
            <w:tcW w:w="9286" w:type="dxa"/>
            <w:tcBorders>
              <w:top w:val="nil"/>
              <w:left w:val="nil"/>
              <w:bottom w:val="nil"/>
              <w:right w:val="nil"/>
            </w:tcBorders>
          </w:tcPr>
          <w:p w:rsidR="00CA5D60" w:rsidRDefault="00CA5D60" w:rsidP="00797A58">
            <w:pPr>
              <w:spacing w:line="312" w:lineRule="atLeast"/>
              <w:ind w:firstLine="0"/>
              <w:rPr>
                <w:rFonts w:ascii="Arial" w:eastAsia="Times New Roman" w:hAnsi="Arial" w:cs="Arial"/>
                <w:color w:val="333333"/>
                <w:sz w:val="19"/>
                <w:szCs w:val="19"/>
                <w:lang w:eastAsia="en-AU"/>
              </w:rPr>
            </w:pPr>
            <w:bookmarkStart w:id="10" w:name="_GoBack"/>
            <w:r>
              <w:rPr>
                <w:rFonts w:ascii="Arial" w:eastAsia="Times New Roman" w:hAnsi="Arial" w:cs="Arial"/>
                <w:noProof/>
                <w:color w:val="A94106"/>
                <w:sz w:val="19"/>
                <w:szCs w:val="19"/>
                <w:lang w:eastAsia="en-AU"/>
              </w:rPr>
              <w:lastRenderedPageBreak/>
              <w:drawing>
                <wp:inline distT="0" distB="0" distL="0" distR="0" wp14:anchorId="1419BA73" wp14:editId="3A1286F3">
                  <wp:extent cx="5708276" cy="3773805"/>
                  <wp:effectExtent l="0" t="0" r="6985" b="0"/>
                  <wp:docPr id="73" name="Picture 73" descr="http://www.biblewalks.com/Photos55/Banias19s.jpg">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blewalks.com/Photos55/Banias19s.jpg">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4619" cy="3777998"/>
                          </a:xfrm>
                          <a:prstGeom prst="rect">
                            <a:avLst/>
                          </a:prstGeom>
                          <a:noFill/>
                          <a:ln>
                            <a:noFill/>
                          </a:ln>
                        </pic:spPr>
                      </pic:pic>
                    </a:graphicData>
                  </a:graphic>
                </wp:inline>
              </w:drawing>
            </w:r>
            <w:bookmarkEnd w:id="10"/>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CA5D60">
      <w:pPr>
        <w:rPr>
          <w:rFonts w:ascii="Arial" w:hAnsi="Arial"/>
          <w:lang w:eastAsia="en-AU"/>
        </w:rPr>
      </w:pPr>
      <w:r w:rsidRPr="00797A58">
        <w:rPr>
          <w:lang w:eastAsia="en-AU"/>
        </w:rPr>
        <w:t>Yet another view ... (couldn't resist to see all sides...)</w:t>
      </w:r>
    </w:p>
    <w:p w:rsidR="00CA5D60"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CA5D60" w:rsidTr="009F27B5">
        <w:tc>
          <w:tcPr>
            <w:tcW w:w="9286" w:type="dxa"/>
            <w:tcBorders>
              <w:top w:val="nil"/>
              <w:left w:val="nil"/>
              <w:bottom w:val="nil"/>
              <w:right w:val="nil"/>
            </w:tcBorders>
          </w:tcPr>
          <w:p w:rsidR="00CA5D60" w:rsidRDefault="00CA5D60"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435D89DB" wp14:editId="767E6E39">
                  <wp:extent cx="5772150" cy="3816033"/>
                  <wp:effectExtent l="0" t="0" r="0" b="0"/>
                  <wp:docPr id="74" name="Picture 74" descr="http://www.biblewalks.com/Photos55/Banias21s.jp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iblewalks.com/Photos55/Banias21s.jpg">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2150" cy="3816033"/>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B879C4" w:rsidRDefault="00B879C4" w:rsidP="00CA5D60">
      <w:pPr>
        <w:pStyle w:val="Heading4"/>
      </w:pPr>
      <w:bookmarkStart w:id="11" w:name="CourtNemesis"/>
      <w:bookmarkEnd w:id="11"/>
    </w:p>
    <w:p w:rsidR="00797A58" w:rsidRPr="00797A58" w:rsidRDefault="00797A58" w:rsidP="00CA5D60">
      <w:pPr>
        <w:pStyle w:val="Heading4"/>
      </w:pPr>
      <w:r w:rsidRPr="00797A58">
        <w:lastRenderedPageBreak/>
        <w:t>(f) Court of Nemesis:</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W w:w="4900" w:type="pct"/>
        <w:tblCellMar>
          <w:left w:w="0" w:type="dxa"/>
          <w:right w:w="0" w:type="dxa"/>
        </w:tblCellMar>
        <w:tblLook w:val="04A0" w:firstRow="1" w:lastRow="0" w:firstColumn="1" w:lastColumn="0" w:noHBand="0" w:noVBand="1"/>
      </w:tblPr>
      <w:tblGrid>
        <w:gridCol w:w="67"/>
        <w:gridCol w:w="4585"/>
        <w:gridCol w:w="67"/>
        <w:gridCol w:w="4170"/>
      </w:tblGrid>
      <w:tr w:rsidR="00797A58" w:rsidRPr="00797A58" w:rsidTr="00797A58">
        <w:tc>
          <w:tcPr>
            <w:tcW w:w="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2850" w:type="pct"/>
            <w:vAlign w:val="center"/>
            <w:hideMark/>
          </w:tcPr>
          <w:p w:rsidR="00797A58" w:rsidRPr="00CA5D60" w:rsidRDefault="00797A58" w:rsidP="00CA5D60">
            <w:pPr>
              <w:pStyle w:val="Normal1"/>
            </w:pPr>
            <w:r w:rsidRPr="00797A58">
              <w:t xml:space="preserve">   </w:t>
            </w:r>
            <w:r w:rsidRPr="00CA5D60">
              <w:t xml:space="preserve">Nemesis, goddess of Roman Imperial justice and vengeance, was </w:t>
            </w:r>
            <w:r w:rsidR="00344D60" w:rsidRPr="00CA5D60">
              <w:t>honoured</w:t>
            </w:r>
            <w:r w:rsidRPr="00CA5D60">
              <w:t xml:space="preserve"> by a long but narrow court located at the east side of the temple of Zeus.  </w:t>
            </w:r>
          </w:p>
          <w:p w:rsidR="00797A58" w:rsidRPr="00CA5D60" w:rsidRDefault="00797A58" w:rsidP="00CA5D60">
            <w:pPr>
              <w:pStyle w:val="Normal1"/>
            </w:pPr>
            <w:r w:rsidRPr="00CA5D60">
              <w:t> </w:t>
            </w:r>
          </w:p>
          <w:p w:rsidR="00797A58" w:rsidRPr="00CA5D60" w:rsidRDefault="00797A58" w:rsidP="00CA5D60">
            <w:pPr>
              <w:pStyle w:val="Normal1"/>
            </w:pPr>
            <w:r w:rsidRPr="00CA5D60">
              <w:t> </w:t>
            </w:r>
          </w:p>
          <w:p w:rsidR="00797A58" w:rsidRPr="00797A58" w:rsidRDefault="00797A58" w:rsidP="00CA5D60">
            <w:pPr>
              <w:pStyle w:val="Normal1"/>
              <w:rPr>
                <w:rFonts w:ascii="Arial" w:hAnsi="Arial"/>
                <w:sz w:val="19"/>
                <w:szCs w:val="19"/>
              </w:rPr>
            </w:pPr>
            <w:r w:rsidRPr="00CA5D60">
              <w:t>  The court was built in 178AD. Its paved floor is arranged in a checker pattern of white and pink stones, seen connecting the stairs to the face of the cliff.</w:t>
            </w:r>
          </w:p>
        </w:tc>
        <w:tc>
          <w:tcPr>
            <w:tcW w:w="15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19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Pr>
                <w:rFonts w:ascii="Arial" w:eastAsia="Times New Roman" w:hAnsi="Arial" w:cs="Arial"/>
                <w:noProof/>
                <w:color w:val="000000"/>
                <w:szCs w:val="24"/>
                <w:lang w:eastAsia="en-AU"/>
              </w:rPr>
              <w:drawing>
                <wp:inline distT="0" distB="0" distL="0" distR="0">
                  <wp:extent cx="2647950" cy="1981200"/>
                  <wp:effectExtent l="0" t="0" r="0" b="0"/>
                  <wp:docPr id="12" name="Picture 12" descr="http://www.biblewalks.com/Photos57/Banias_Temple_Nem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blewalks.com/Photos57/Banias_Temple_Nemesis.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CA5D60" w:rsidRDefault="00CA5D60" w:rsidP="00797A58">
      <w:pPr>
        <w:spacing w:line="312" w:lineRule="atLeast"/>
        <w:ind w:firstLine="0"/>
        <w:rPr>
          <w:rFonts w:ascii="Arial" w:eastAsia="Times New Roman" w:hAnsi="Arial" w:cs="Arial"/>
          <w:color w:val="333333"/>
          <w:sz w:val="19"/>
          <w:szCs w:val="19"/>
          <w:lang w:eastAsia="en-AU"/>
        </w:rPr>
      </w:pPr>
    </w:p>
    <w:p w:rsidR="00CA5D60" w:rsidRDefault="00CA5D60" w:rsidP="00797A58">
      <w:pPr>
        <w:spacing w:line="312" w:lineRule="atLeast"/>
        <w:ind w:firstLine="0"/>
        <w:rPr>
          <w:rFonts w:ascii="Arial" w:eastAsia="Times New Roman" w:hAnsi="Arial" w:cs="Arial"/>
          <w:color w:val="333333"/>
          <w:sz w:val="19"/>
          <w:szCs w:val="19"/>
          <w:lang w:eastAsia="en-AU"/>
        </w:rPr>
      </w:pPr>
    </w:p>
    <w:p w:rsidR="00CA5D60" w:rsidRDefault="00CA5D60" w:rsidP="00797A58">
      <w:pPr>
        <w:spacing w:line="312" w:lineRule="atLeast"/>
        <w:ind w:firstLine="0"/>
        <w:rPr>
          <w:rFonts w:ascii="Arial" w:eastAsia="Times New Roman" w:hAnsi="Arial" w:cs="Arial"/>
          <w:color w:val="333333"/>
          <w:sz w:val="19"/>
          <w:szCs w:val="19"/>
          <w:lang w:eastAsia="en-AU"/>
        </w:rPr>
      </w:pPr>
    </w:p>
    <w:p w:rsidR="00CA5D60" w:rsidRDefault="00CA5D60" w:rsidP="00797A58">
      <w:pPr>
        <w:spacing w:line="312" w:lineRule="atLeast"/>
        <w:ind w:firstLine="0"/>
        <w:rPr>
          <w:rFonts w:ascii="Arial" w:eastAsia="Times New Roman" w:hAnsi="Arial" w:cs="Arial"/>
          <w:color w:val="333333"/>
          <w:sz w:val="19"/>
          <w:szCs w:val="19"/>
          <w:lang w:eastAsia="en-AU"/>
        </w:rPr>
      </w:pPr>
    </w:p>
    <w:p w:rsidR="00CA5D60" w:rsidRDefault="00CA5D60" w:rsidP="00797A58">
      <w:pPr>
        <w:spacing w:line="312" w:lineRule="atLeast"/>
        <w:ind w:firstLine="0"/>
        <w:rPr>
          <w:rFonts w:ascii="Arial" w:eastAsia="Times New Roman" w:hAnsi="Arial" w:cs="Arial"/>
          <w:color w:val="333333"/>
          <w:sz w:val="19"/>
          <w:szCs w:val="19"/>
          <w:lang w:eastAsia="en-AU"/>
        </w:rPr>
      </w:pPr>
    </w:p>
    <w:p w:rsidR="00CA5D60" w:rsidRDefault="00CA5D60" w:rsidP="00797A58">
      <w:pPr>
        <w:spacing w:line="312" w:lineRule="atLeast"/>
        <w:ind w:firstLine="0"/>
        <w:rPr>
          <w:rFonts w:ascii="Arial" w:eastAsia="Times New Roman" w:hAnsi="Arial" w:cs="Arial"/>
          <w:color w:val="333333"/>
          <w:sz w:val="19"/>
          <w:szCs w:val="19"/>
          <w:lang w:eastAsia="en-AU"/>
        </w:rPr>
      </w:pPr>
    </w:p>
    <w:p w:rsidR="00CA5D60" w:rsidRDefault="00CA5D60" w:rsidP="00797A58">
      <w:pPr>
        <w:spacing w:line="312" w:lineRule="atLeast"/>
        <w:ind w:firstLine="0"/>
        <w:rPr>
          <w:rFonts w:ascii="Arial" w:eastAsia="Times New Roman" w:hAnsi="Arial" w:cs="Arial"/>
          <w:color w:val="333333"/>
          <w:sz w:val="19"/>
          <w:szCs w:val="19"/>
          <w:lang w:eastAsia="en-AU"/>
        </w:rPr>
      </w:pPr>
    </w:p>
    <w:tbl>
      <w:tblPr>
        <w:tblStyle w:val="TableGrid"/>
        <w:tblW w:w="0" w:type="auto"/>
        <w:tblLook w:val="04A0" w:firstRow="1" w:lastRow="0" w:firstColumn="1" w:lastColumn="0" w:noHBand="0" w:noVBand="1"/>
      </w:tblPr>
      <w:tblGrid>
        <w:gridCol w:w="9286"/>
      </w:tblGrid>
      <w:tr w:rsidR="00CA5D60" w:rsidTr="009F27B5">
        <w:tc>
          <w:tcPr>
            <w:tcW w:w="9286" w:type="dxa"/>
            <w:tcBorders>
              <w:top w:val="nil"/>
              <w:left w:val="nil"/>
              <w:bottom w:val="nil"/>
              <w:right w:val="nil"/>
            </w:tcBorders>
          </w:tcPr>
          <w:p w:rsidR="00CA5D60" w:rsidRDefault="00CA5D60"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7CCBFA99" wp14:editId="3859A988">
                  <wp:extent cx="5743575" cy="3797141"/>
                  <wp:effectExtent l="0" t="0" r="0" b="0"/>
                  <wp:docPr id="75" name="Picture 75" descr="http://www.biblewalks.com/Photos55/Banias23s.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blewalks.com/Photos55/Banias23s.jpg">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43575" cy="3797141"/>
                          </a:xfrm>
                          <a:prstGeom prst="rect">
                            <a:avLst/>
                          </a:prstGeom>
                          <a:noFill/>
                          <a:ln>
                            <a:noFill/>
                          </a:ln>
                        </pic:spPr>
                      </pic:pic>
                    </a:graphicData>
                  </a:graphic>
                </wp:inline>
              </w:drawing>
            </w:r>
          </w:p>
        </w:tc>
      </w:tr>
    </w:tbl>
    <w:p w:rsidR="00CA5D60" w:rsidRDefault="00CA5D60" w:rsidP="00797A58">
      <w:pPr>
        <w:spacing w:line="312" w:lineRule="atLeast"/>
        <w:ind w:firstLine="0"/>
        <w:rPr>
          <w:rFonts w:ascii="Arial" w:eastAsia="Times New Roman" w:hAnsi="Arial" w:cs="Arial"/>
          <w:color w:val="333333"/>
          <w:sz w:val="19"/>
          <w:szCs w:val="19"/>
          <w:lang w:eastAsia="en-AU"/>
        </w:rPr>
      </w:pPr>
    </w:p>
    <w:tbl>
      <w:tblPr>
        <w:tblStyle w:val="TableGrid"/>
        <w:tblW w:w="0" w:type="auto"/>
        <w:tblLook w:val="04A0" w:firstRow="1" w:lastRow="0" w:firstColumn="1" w:lastColumn="0" w:noHBand="0" w:noVBand="1"/>
      </w:tblPr>
      <w:tblGrid>
        <w:gridCol w:w="9286"/>
      </w:tblGrid>
      <w:tr w:rsidR="00CA5D60" w:rsidTr="00B879C4">
        <w:tc>
          <w:tcPr>
            <w:tcW w:w="9286" w:type="dxa"/>
            <w:tcBorders>
              <w:top w:val="nil"/>
              <w:left w:val="nil"/>
              <w:bottom w:val="nil"/>
              <w:right w:val="nil"/>
            </w:tcBorders>
          </w:tcPr>
          <w:p w:rsidR="00CA5D60" w:rsidRDefault="00CA5D60"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lastRenderedPageBreak/>
              <w:drawing>
                <wp:inline distT="0" distB="0" distL="0" distR="0" wp14:anchorId="5EB53501" wp14:editId="68BF3DE7">
                  <wp:extent cx="5619750" cy="3715279"/>
                  <wp:effectExtent l="0" t="0" r="0" b="0"/>
                  <wp:docPr id="76" name="Picture 76" descr="http://www.biblewalks.com/Photos55/Banias23s.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blewalks.com/Photos55/Banias23s.jpg">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9750" cy="3715279"/>
                          </a:xfrm>
                          <a:prstGeom prst="rect">
                            <a:avLst/>
                          </a:prstGeom>
                          <a:noFill/>
                          <a:ln>
                            <a:noFill/>
                          </a:ln>
                        </pic:spPr>
                      </pic:pic>
                    </a:graphicData>
                  </a:graphic>
                </wp:inline>
              </w:drawing>
            </w:r>
          </w:p>
        </w:tc>
      </w:tr>
    </w:tbl>
    <w:p w:rsidR="00CA5D60" w:rsidRPr="00797A58" w:rsidRDefault="00CA5D60"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Georgia" w:eastAsia="Times New Roman" w:hAnsi="Georgia" w:cs="Arial"/>
          <w:color w:val="333333"/>
          <w:sz w:val="19"/>
          <w:szCs w:val="19"/>
          <w:lang w:eastAsia="en-AU"/>
        </w:rPr>
        <w:t> </w:t>
      </w:r>
    </w:p>
    <w:tbl>
      <w:tblPr>
        <w:tblW w:w="4900" w:type="pct"/>
        <w:tblCellMar>
          <w:left w:w="0" w:type="dxa"/>
          <w:right w:w="0" w:type="dxa"/>
        </w:tblCellMar>
        <w:tblLook w:val="04A0" w:firstRow="1" w:lastRow="0" w:firstColumn="1" w:lastColumn="0" w:noHBand="0" w:noVBand="1"/>
      </w:tblPr>
      <w:tblGrid>
        <w:gridCol w:w="67"/>
        <w:gridCol w:w="4255"/>
        <w:gridCol w:w="67"/>
        <w:gridCol w:w="4500"/>
      </w:tblGrid>
      <w:tr w:rsidR="00797A58" w:rsidRPr="00797A58" w:rsidTr="00797A58">
        <w:tc>
          <w:tcPr>
            <w:tcW w:w="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2650" w:type="pct"/>
            <w:vAlign w:val="center"/>
            <w:hideMark/>
          </w:tcPr>
          <w:p w:rsidR="00797A58" w:rsidRPr="00CA5D60" w:rsidRDefault="00797A58" w:rsidP="00CA5D60">
            <w:pPr>
              <w:pStyle w:val="Normal1"/>
            </w:pPr>
            <w:r w:rsidRPr="00CA5D60">
              <w:t>   A large niche embedded in the wall at the end of the court used to hold the statue of Nemesis behind an iron grate.</w:t>
            </w:r>
          </w:p>
          <w:p w:rsidR="00797A58" w:rsidRPr="00CA5D60" w:rsidRDefault="00797A58" w:rsidP="00CA5D60">
            <w:pPr>
              <w:pStyle w:val="Normal1"/>
            </w:pPr>
            <w:r w:rsidRPr="00CA5D60">
              <w:t> </w:t>
            </w:r>
          </w:p>
          <w:p w:rsidR="00797A58" w:rsidRPr="00797A58" w:rsidRDefault="00797A58" w:rsidP="00CA5D60">
            <w:pPr>
              <w:pStyle w:val="Normal1"/>
              <w:rPr>
                <w:rFonts w:ascii="Arial" w:hAnsi="Arial"/>
                <w:sz w:val="19"/>
                <w:szCs w:val="19"/>
              </w:rPr>
            </w:pPr>
            <w:r w:rsidRPr="00CA5D60">
              <w:t>    A Greek inscription above the niche (seen in detail on the right) tells of the goddess Nemesis and the donor.</w:t>
            </w:r>
          </w:p>
        </w:tc>
        <w:tc>
          <w:tcPr>
            <w:tcW w:w="15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2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Pr>
                <w:rFonts w:ascii="Arial" w:eastAsia="Times New Roman" w:hAnsi="Arial" w:cs="Arial"/>
                <w:noProof/>
                <w:color w:val="000000"/>
                <w:szCs w:val="24"/>
                <w:lang w:eastAsia="en-AU"/>
              </w:rPr>
              <w:drawing>
                <wp:inline distT="0" distB="0" distL="0" distR="0">
                  <wp:extent cx="2857500" cy="1981200"/>
                  <wp:effectExtent l="0" t="0" r="0" b="0"/>
                  <wp:docPr id="10" name="Picture 10" descr="http://www.biblewalks.com/Photos55/Banias37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blewalks.com/Photos55/Banias37_detai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CA5D60"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CA5D60" w:rsidTr="00B879C4">
        <w:tc>
          <w:tcPr>
            <w:tcW w:w="9286" w:type="dxa"/>
            <w:tcBorders>
              <w:top w:val="nil"/>
              <w:left w:val="nil"/>
              <w:bottom w:val="nil"/>
              <w:right w:val="nil"/>
            </w:tcBorders>
          </w:tcPr>
          <w:p w:rsidR="00CA5D60" w:rsidRDefault="00CA5D60"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lastRenderedPageBreak/>
              <w:drawing>
                <wp:inline distT="0" distB="0" distL="0" distR="0" wp14:anchorId="490257C6" wp14:editId="79EE2749">
                  <wp:extent cx="5762625" cy="3825743"/>
                  <wp:effectExtent l="0" t="0" r="0" b="3810"/>
                  <wp:docPr id="77" name="Picture 77" descr="http://www.biblewalks.com/Photos55/Banias37s.jp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blewalks.com/Photos55/Banias37s.jpg">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2625" cy="3825743"/>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CA5D60">
      <w:pPr>
        <w:pStyle w:val="Heading4"/>
      </w:pPr>
      <w:bookmarkStart w:id="12" w:name="SacredGoats"/>
      <w:bookmarkEnd w:id="12"/>
      <w:r w:rsidRPr="00797A58">
        <w:t>(g) Temple and tomb of the sacred goats:</w:t>
      </w: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Georgia" w:eastAsia="Times New Roman" w:hAnsi="Georgia" w:cs="Arial"/>
          <w:color w:val="333333"/>
          <w:sz w:val="19"/>
          <w:szCs w:val="19"/>
          <w:lang w:eastAsia="en-AU"/>
        </w:rPr>
        <w:t> </w:t>
      </w:r>
    </w:p>
    <w:tbl>
      <w:tblPr>
        <w:tblW w:w="4850" w:type="pct"/>
        <w:tblCellMar>
          <w:left w:w="0" w:type="dxa"/>
          <w:right w:w="0" w:type="dxa"/>
        </w:tblCellMar>
        <w:tblLook w:val="04A0" w:firstRow="1" w:lastRow="0" w:firstColumn="1" w:lastColumn="0" w:noHBand="0" w:noVBand="1"/>
      </w:tblPr>
      <w:tblGrid>
        <w:gridCol w:w="67"/>
        <w:gridCol w:w="4494"/>
        <w:gridCol w:w="67"/>
        <w:gridCol w:w="4170"/>
      </w:tblGrid>
      <w:tr w:rsidR="00797A58" w:rsidRPr="00797A58" w:rsidTr="00797A58">
        <w:tc>
          <w:tcPr>
            <w:tcW w:w="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2900" w:type="pct"/>
            <w:vAlign w:val="center"/>
            <w:hideMark/>
          </w:tcPr>
          <w:p w:rsidR="00797A58" w:rsidRPr="00CA5D60" w:rsidRDefault="00797A58" w:rsidP="00CA5D60">
            <w:r w:rsidRPr="00797A58">
              <w:t xml:space="preserve">  </w:t>
            </w:r>
            <w:r w:rsidRPr="00CA5D60">
              <w:t>At the eastern side of the sanctuary are two temples, associated with the unique cult of "dancing goats".</w:t>
            </w:r>
          </w:p>
          <w:p w:rsidR="00797A58" w:rsidRPr="00CA5D60" w:rsidRDefault="00797A58" w:rsidP="00CA5D60">
            <w:r w:rsidRPr="00CA5D60">
              <w:t>   The upper structure is the "Tomb temple of the dancing goats", while the lower structure is the "Temple of "Pan and the dancing goats".</w:t>
            </w:r>
          </w:p>
          <w:p w:rsidR="00797A58" w:rsidRPr="00797A58" w:rsidRDefault="00797A58" w:rsidP="00CA5D60">
            <w:pPr>
              <w:rPr>
                <w:rFonts w:ascii="Arial" w:hAnsi="Arial"/>
                <w:sz w:val="19"/>
                <w:szCs w:val="19"/>
              </w:rPr>
            </w:pPr>
            <w:r w:rsidRPr="00CA5D60">
              <w:t>    Pan, according to Greek Mythological, has the appearance of</w:t>
            </w:r>
            <w:r w:rsidR="00EE4E75" w:rsidRPr="00CA5D60">
              <w:t> half</w:t>
            </w:r>
            <w:r w:rsidRPr="00CA5D60">
              <w:t xml:space="preserve"> goat (lower body) and half human. His pipe-playing entertained dancing goats, hence the source of the "dancing goats" temples.</w:t>
            </w:r>
          </w:p>
        </w:tc>
        <w:tc>
          <w:tcPr>
            <w:tcW w:w="1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sidRPr="00797A58">
              <w:rPr>
                <w:rFonts w:ascii="Arial" w:eastAsia="Times New Roman" w:hAnsi="Arial" w:cs="Arial"/>
                <w:color w:val="000000"/>
                <w:szCs w:val="24"/>
                <w:lang w:eastAsia="en-AU"/>
              </w:rPr>
              <w:t> </w:t>
            </w:r>
          </w:p>
        </w:tc>
        <w:tc>
          <w:tcPr>
            <w:tcW w:w="1900" w:type="pct"/>
            <w:vAlign w:val="center"/>
            <w:hideMark/>
          </w:tcPr>
          <w:p w:rsidR="00797A58" w:rsidRPr="00797A58" w:rsidRDefault="00797A58" w:rsidP="00797A58">
            <w:pPr>
              <w:ind w:firstLine="0"/>
              <w:jc w:val="left"/>
              <w:rPr>
                <w:rFonts w:ascii="Arial" w:eastAsia="Times New Roman" w:hAnsi="Arial" w:cs="Arial"/>
                <w:color w:val="000000"/>
                <w:szCs w:val="24"/>
                <w:lang w:eastAsia="en-AU"/>
              </w:rPr>
            </w:pPr>
            <w:r>
              <w:rPr>
                <w:rFonts w:ascii="Arial" w:eastAsia="Times New Roman" w:hAnsi="Arial" w:cs="Arial"/>
                <w:noProof/>
                <w:color w:val="000000"/>
                <w:szCs w:val="24"/>
                <w:lang w:eastAsia="en-AU"/>
              </w:rPr>
              <w:drawing>
                <wp:inline distT="0" distB="0" distL="0" distR="0">
                  <wp:extent cx="2647950" cy="1981200"/>
                  <wp:effectExtent l="0" t="0" r="0" b="0"/>
                  <wp:docPr id="8" name="Picture 8" descr="http://www.biblewalks.com/Photos57/Banias_Temple_Dancing_Go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blewalks.com/Photos57/Banias_Temple_Dancing_Goat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tc>
      </w:tr>
    </w:tbl>
    <w:p w:rsidR="00CA5D60"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Georgia" w:eastAsia="Times New Roman" w:hAnsi="Georgia"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CA5D60" w:rsidTr="00B879C4">
        <w:tc>
          <w:tcPr>
            <w:tcW w:w="9286" w:type="dxa"/>
            <w:tcBorders>
              <w:top w:val="nil"/>
              <w:left w:val="nil"/>
              <w:bottom w:val="nil"/>
              <w:right w:val="nil"/>
            </w:tcBorders>
          </w:tcPr>
          <w:p w:rsidR="00CA5D60" w:rsidRDefault="00CA5D60"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lastRenderedPageBreak/>
              <w:drawing>
                <wp:inline distT="0" distB="0" distL="0" distR="0" wp14:anchorId="7F66867F" wp14:editId="1B42AC73">
                  <wp:extent cx="5756910" cy="3198283"/>
                  <wp:effectExtent l="0" t="0" r="0" b="2540"/>
                  <wp:docPr id="78" name="Picture 78" descr="http://www.biblewalks.com/Photos57/Pan_and_dancing_goatS.jpg">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blewalks.com/Photos57/Pan_and_dancing_goatS.jpg">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2505" cy="3201391"/>
                          </a:xfrm>
                          <a:prstGeom prst="rect">
                            <a:avLst/>
                          </a:prstGeom>
                          <a:noFill/>
                          <a:ln>
                            <a:noFill/>
                          </a:ln>
                        </pic:spPr>
                      </pic:pic>
                    </a:graphicData>
                  </a:graphic>
                </wp:inline>
              </w:drawing>
            </w:r>
          </w:p>
        </w:tc>
      </w:tr>
    </w:tbl>
    <w:p w:rsidR="00797A58" w:rsidRPr="00797A58" w:rsidRDefault="00797A58" w:rsidP="00CA5D60">
      <w:pPr>
        <w:pStyle w:val="Normal3"/>
        <w:rPr>
          <w:rFonts w:ascii="Arial" w:hAnsi="Arial"/>
          <w:sz w:val="19"/>
          <w:szCs w:val="19"/>
        </w:rPr>
      </w:pPr>
      <w:r w:rsidRPr="00797A58">
        <w:rPr>
          <w:sz w:val="19"/>
          <w:szCs w:val="19"/>
        </w:rPr>
        <w:t> </w:t>
      </w:r>
      <w:r w:rsidRPr="00797A58">
        <w:t>Drawing of Pan and Dancing Goat - by Grandma </w:t>
      </w:r>
      <w:hyperlink r:id="rId94" w:tgtFrame="_blank" w:history="1">
        <w:r w:rsidRPr="00797A58">
          <w:rPr>
            <w:color w:val="A94106"/>
            <w:u w:val="single"/>
          </w:rPr>
          <w:t>Rina</w:t>
        </w:r>
      </w:hyperlink>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CA5D60">
      <w:pPr>
        <w:rPr>
          <w:rFonts w:ascii="Arial" w:hAnsi="Arial"/>
          <w:lang w:eastAsia="en-AU"/>
        </w:rPr>
      </w:pPr>
      <w:r w:rsidRPr="00797A58">
        <w:rPr>
          <w:lang w:eastAsia="en-AU"/>
        </w:rPr>
        <w:t>A paved floor leads from the court of Nemesis to the temples of the dancing-goats:</w:t>
      </w:r>
    </w:p>
    <w:p w:rsidR="00CA5D60"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CA5D60" w:rsidTr="00B879C4">
        <w:tc>
          <w:tcPr>
            <w:tcW w:w="9286" w:type="dxa"/>
            <w:tcBorders>
              <w:top w:val="nil"/>
              <w:left w:val="nil"/>
              <w:bottom w:val="nil"/>
              <w:right w:val="nil"/>
            </w:tcBorders>
            <w:vAlign w:val="center"/>
          </w:tcPr>
          <w:p w:rsidR="00CA5D60" w:rsidRDefault="00CA5D60" w:rsidP="00B879C4">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05BFBE80" wp14:editId="27FBEC40">
                  <wp:extent cx="5675102" cy="3759756"/>
                  <wp:effectExtent l="0" t="0" r="1905" b="0"/>
                  <wp:docPr id="79" name="Picture 79" descr="http://www.biblewalks.com/Photos55/Banias22s.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blewalks.com/Photos55/Banias22s.jpg">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76858" cy="3760920"/>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CA5D60">
      <w:pPr>
        <w:spacing w:line="312" w:lineRule="atLeast"/>
        <w:ind w:firstLine="0"/>
        <w:rPr>
          <w:rFonts w:ascii="Arial" w:hAnsi="Arial"/>
          <w:lang w:eastAsia="en-AU"/>
        </w:rPr>
      </w:pPr>
      <w:r w:rsidRPr="00797A58">
        <w:rPr>
          <w:rFonts w:ascii="Georgia" w:eastAsia="Times New Roman" w:hAnsi="Georgia" w:cs="Arial"/>
          <w:color w:val="333333"/>
          <w:sz w:val="19"/>
          <w:szCs w:val="19"/>
          <w:lang w:eastAsia="en-AU"/>
        </w:rPr>
        <w:t> </w:t>
      </w:r>
      <w:r w:rsidRPr="00797A58">
        <w:rPr>
          <w:lang w:eastAsia="en-AU"/>
        </w:rPr>
        <w:t>  The first of the two temples dedicated to the dancing goats is actually a tomb complex - seen on the bottom of the picture - where the goats were buried.</w:t>
      </w:r>
    </w:p>
    <w:p w:rsid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CA5D60" w:rsidRDefault="00CA5D60" w:rsidP="00797A58">
      <w:pPr>
        <w:spacing w:line="312" w:lineRule="atLeast"/>
        <w:ind w:firstLine="0"/>
        <w:rPr>
          <w:rFonts w:ascii="Arial" w:eastAsia="Times New Roman" w:hAnsi="Arial" w:cs="Arial"/>
          <w:color w:val="333333"/>
          <w:sz w:val="19"/>
          <w:szCs w:val="19"/>
          <w:lang w:eastAsia="en-AU"/>
        </w:rPr>
      </w:pPr>
    </w:p>
    <w:tbl>
      <w:tblPr>
        <w:tblStyle w:val="TableGrid"/>
        <w:tblW w:w="0" w:type="auto"/>
        <w:tblLook w:val="04A0" w:firstRow="1" w:lastRow="0" w:firstColumn="1" w:lastColumn="0" w:noHBand="0" w:noVBand="1"/>
      </w:tblPr>
      <w:tblGrid>
        <w:gridCol w:w="9286"/>
      </w:tblGrid>
      <w:tr w:rsidR="00CA5D60" w:rsidTr="00B879C4">
        <w:tc>
          <w:tcPr>
            <w:tcW w:w="9286" w:type="dxa"/>
            <w:tcBorders>
              <w:top w:val="nil"/>
              <w:left w:val="nil"/>
              <w:bottom w:val="nil"/>
              <w:right w:val="nil"/>
            </w:tcBorders>
            <w:vAlign w:val="center"/>
          </w:tcPr>
          <w:p w:rsidR="00CA5D60" w:rsidRDefault="00CA5D60" w:rsidP="00B879C4">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lastRenderedPageBreak/>
              <w:drawing>
                <wp:inline distT="0" distB="0" distL="0" distR="0" wp14:anchorId="1FAAF4DB" wp14:editId="7C80377E">
                  <wp:extent cx="5581650" cy="3705595"/>
                  <wp:effectExtent l="0" t="0" r="0" b="9525"/>
                  <wp:docPr id="80" name="Picture 80" descr="http://www.biblewalks.com/Photos55/Banias26s.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blewalks.com/Photos55/Banias26s.jpg">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81650" cy="3705595"/>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CA5D60">
      <w:pPr>
        <w:rPr>
          <w:rFonts w:ascii="Arial" w:hAnsi="Arial"/>
          <w:lang w:eastAsia="en-AU"/>
        </w:rPr>
      </w:pPr>
      <w:r w:rsidRPr="00797A58">
        <w:rPr>
          <w:lang w:eastAsia="en-AU"/>
        </w:rPr>
        <w:t>Another view of the tomb temple of the sacred goats (from the west side):</w:t>
      </w:r>
    </w:p>
    <w:p w:rsidR="00CA5D60"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CA5D60" w:rsidTr="00B879C4">
        <w:tc>
          <w:tcPr>
            <w:tcW w:w="9286" w:type="dxa"/>
            <w:tcBorders>
              <w:top w:val="nil"/>
              <w:left w:val="nil"/>
              <w:bottom w:val="nil"/>
              <w:right w:val="nil"/>
            </w:tcBorders>
          </w:tcPr>
          <w:p w:rsidR="00CA5D60" w:rsidRDefault="00CA5D60"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051252C6" wp14:editId="2AFE1D6B">
                  <wp:extent cx="5743575" cy="3781187"/>
                  <wp:effectExtent l="0" t="0" r="0" b="0"/>
                  <wp:docPr id="81" name="Picture 81" descr="http://www.biblewalks.com/Photos55/Banias7s.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blewalks.com/Photos55/Banias7s.jpg">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43575" cy="3781187"/>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Default="00797A58" w:rsidP="00CA5D60">
      <w:pPr>
        <w:rPr>
          <w:lang w:eastAsia="en-AU"/>
        </w:rPr>
      </w:pPr>
      <w:r w:rsidRPr="00797A58">
        <w:rPr>
          <w:lang w:eastAsia="en-AU"/>
        </w:rPr>
        <w:t>  The tombs of the goats from a closer view. This temple-tomb was constructed in 220AD during the period of Caesar Elagabalos. The bones of the goats were placed into the burial chambers seen below, together with the offerings of pottery, glass</w:t>
      </w:r>
      <w:r w:rsidR="00344D60" w:rsidRPr="00797A58">
        <w:rPr>
          <w:lang w:eastAsia="en-AU"/>
        </w:rPr>
        <w:t> vessels</w:t>
      </w:r>
      <w:r w:rsidRPr="00797A58">
        <w:rPr>
          <w:lang w:eastAsia="en-AU"/>
        </w:rPr>
        <w:t xml:space="preserve"> and coins which were brought to the temple. A niche is seen behind, on the wall of the rock.</w:t>
      </w:r>
    </w:p>
    <w:p w:rsidR="00CA5D60" w:rsidRDefault="00CA5D60" w:rsidP="00CA5D60">
      <w:pPr>
        <w:rPr>
          <w:lang w:eastAsia="en-AU"/>
        </w:rPr>
      </w:pPr>
    </w:p>
    <w:tbl>
      <w:tblPr>
        <w:tblStyle w:val="TableGrid"/>
        <w:tblW w:w="0" w:type="auto"/>
        <w:tblLook w:val="04A0" w:firstRow="1" w:lastRow="0" w:firstColumn="1" w:lastColumn="0" w:noHBand="0" w:noVBand="1"/>
      </w:tblPr>
      <w:tblGrid>
        <w:gridCol w:w="9286"/>
      </w:tblGrid>
      <w:tr w:rsidR="00CA5D60" w:rsidTr="00B879C4">
        <w:tc>
          <w:tcPr>
            <w:tcW w:w="9286" w:type="dxa"/>
            <w:tcBorders>
              <w:top w:val="nil"/>
              <w:left w:val="nil"/>
              <w:bottom w:val="nil"/>
              <w:right w:val="nil"/>
            </w:tcBorders>
            <w:vAlign w:val="center"/>
          </w:tcPr>
          <w:p w:rsidR="00CA5D60" w:rsidRDefault="00CA5D60" w:rsidP="00B879C4">
            <w:pPr>
              <w:ind w:firstLine="0"/>
              <w:jc w:val="center"/>
              <w:rPr>
                <w:rFonts w:ascii="Arial" w:hAnsi="Arial"/>
                <w:lang w:eastAsia="en-AU"/>
              </w:rPr>
            </w:pPr>
            <w:r>
              <w:rPr>
                <w:rFonts w:ascii="Arial" w:eastAsia="Times New Roman" w:hAnsi="Arial" w:cs="Arial"/>
                <w:noProof/>
                <w:color w:val="A94106"/>
                <w:sz w:val="19"/>
                <w:szCs w:val="19"/>
                <w:lang w:eastAsia="en-AU"/>
              </w:rPr>
              <w:lastRenderedPageBreak/>
              <w:drawing>
                <wp:inline distT="0" distB="0" distL="0" distR="0" wp14:anchorId="79305BFC" wp14:editId="4F45CD21">
                  <wp:extent cx="5627545" cy="3743881"/>
                  <wp:effectExtent l="0" t="0" r="0" b="9525"/>
                  <wp:docPr id="82" name="Picture 82" descr="http://www.biblewalks.com/Photos55/Banias24s.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blewalks.com/Photos55/Banias24s.jpg">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29160" cy="3744956"/>
                          </a:xfrm>
                          <a:prstGeom prst="rect">
                            <a:avLst/>
                          </a:prstGeom>
                          <a:noFill/>
                          <a:ln>
                            <a:noFill/>
                          </a:ln>
                        </pic:spPr>
                      </pic:pic>
                    </a:graphicData>
                  </a:graphic>
                </wp:inline>
              </w:drawing>
            </w:r>
          </w:p>
        </w:tc>
      </w:tr>
    </w:tbl>
    <w:p w:rsidR="00CA5D60" w:rsidRPr="00797A58" w:rsidRDefault="00CA5D60" w:rsidP="00CA5D60">
      <w:pPr>
        <w:rPr>
          <w:rFonts w:ascii="Arial" w:hAnsi="Arial"/>
          <w:lang w:eastAsia="en-AU"/>
        </w:rPr>
      </w:pPr>
    </w:p>
    <w:p w:rsidR="00797A58" w:rsidRPr="00797A58" w:rsidRDefault="00797A58" w:rsidP="00CA5D60">
      <w:pPr>
        <w:rPr>
          <w:rFonts w:ascii="Arial" w:hAnsi="Arial"/>
          <w:lang w:eastAsia="en-AU"/>
        </w:rPr>
      </w:pPr>
      <w:r w:rsidRPr="00797A58">
        <w:rPr>
          <w:rFonts w:ascii="Arial" w:hAnsi="Arial"/>
          <w:lang w:eastAsia="en-AU"/>
        </w:rPr>
        <w:t> </w:t>
      </w:r>
      <w:bookmarkStart w:id="13" w:name="DancingGoats"/>
      <w:bookmarkEnd w:id="13"/>
      <w:r w:rsidRPr="00797A58">
        <w:rPr>
          <w:lang w:eastAsia="en-AU"/>
        </w:rPr>
        <w:t>   Another temple, at a lower level than the tombs, is the temple of "</w:t>
      </w:r>
      <w:r w:rsidRPr="00797A58">
        <w:rPr>
          <w:b/>
          <w:bCs/>
          <w:lang w:eastAsia="en-AU"/>
        </w:rPr>
        <w:t>Pan and the dancing goats</w:t>
      </w:r>
      <w:r w:rsidRPr="00797A58">
        <w:rPr>
          <w:lang w:eastAsia="en-AU"/>
        </w:rPr>
        <w:t xml:space="preserve">". Only its northern section was reconstructed. The temple has a semicircular shape in both its external wall (seen in the upper </w:t>
      </w:r>
      <w:r w:rsidR="00CA5D60" w:rsidRPr="00797A58">
        <w:rPr>
          <w:lang w:eastAsia="en-AU"/>
        </w:rPr>
        <w:t>centre</w:t>
      </w:r>
      <w:r w:rsidRPr="00797A58">
        <w:rPr>
          <w:lang w:eastAsia="en-AU"/>
        </w:rPr>
        <w:t xml:space="preserve">) and a smaller apse in the </w:t>
      </w:r>
      <w:r w:rsidR="00CA5D60" w:rsidRPr="00797A58">
        <w:rPr>
          <w:lang w:eastAsia="en-AU"/>
        </w:rPr>
        <w:t>centre</w:t>
      </w:r>
      <w:r w:rsidRPr="00797A58">
        <w:rPr>
          <w:lang w:eastAsia="en-AU"/>
        </w:rPr>
        <w:t xml:space="preserve"> of the wall.</w:t>
      </w:r>
    </w:p>
    <w:p w:rsidR="00CA5D60"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tbl>
      <w:tblPr>
        <w:tblStyle w:val="TableGrid"/>
        <w:tblW w:w="0" w:type="auto"/>
        <w:tblLook w:val="04A0" w:firstRow="1" w:lastRow="0" w:firstColumn="1" w:lastColumn="0" w:noHBand="0" w:noVBand="1"/>
      </w:tblPr>
      <w:tblGrid>
        <w:gridCol w:w="9286"/>
      </w:tblGrid>
      <w:tr w:rsidR="00CA5D60" w:rsidTr="00B879C4">
        <w:tc>
          <w:tcPr>
            <w:tcW w:w="9286" w:type="dxa"/>
            <w:tcBorders>
              <w:top w:val="nil"/>
              <w:left w:val="nil"/>
              <w:bottom w:val="nil"/>
              <w:right w:val="nil"/>
            </w:tcBorders>
          </w:tcPr>
          <w:p w:rsidR="00CA5D60" w:rsidRDefault="00CA5D60" w:rsidP="00797A58">
            <w:pPr>
              <w:spacing w:line="312" w:lineRule="atLeast"/>
              <w:ind w:firstLine="0"/>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680720EA" wp14:editId="748697F5">
                  <wp:extent cx="5715000" cy="3048000"/>
                  <wp:effectExtent l="0" t="0" r="0" b="0"/>
                  <wp:docPr id="83" name="Picture 83" descr="http://www.biblewalks.com/Photos55/Banias27s.jp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blewalks.com/Photos55/Banias27s.jpg">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tc>
      </w:tr>
    </w:tbl>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CA5D60">
      <w:pPr>
        <w:rPr>
          <w:rFonts w:ascii="Arial" w:hAnsi="Arial"/>
          <w:lang w:eastAsia="en-AU"/>
        </w:rPr>
      </w:pPr>
      <w:r w:rsidRPr="00797A58">
        <w:rPr>
          <w:lang w:eastAsia="en-AU"/>
        </w:rPr>
        <w:t>  Another</w:t>
      </w:r>
      <w:r w:rsidR="00EE4E75" w:rsidRPr="00797A58">
        <w:rPr>
          <w:lang w:eastAsia="en-AU"/>
        </w:rPr>
        <w:t> view</w:t>
      </w:r>
      <w:r w:rsidRPr="00797A58">
        <w:rPr>
          <w:lang w:eastAsia="en-AU"/>
        </w:rPr>
        <w:t xml:space="preserve"> of the base of the temple of the dancing goats. The temple was constructed at about 220AD, and appears on the city's minted coins.</w:t>
      </w:r>
    </w:p>
    <w:p w:rsid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CA5D60" w:rsidRDefault="00CA5D60" w:rsidP="00797A58">
      <w:pPr>
        <w:spacing w:line="312" w:lineRule="atLeast"/>
        <w:ind w:firstLine="0"/>
        <w:rPr>
          <w:rFonts w:ascii="Arial" w:eastAsia="Times New Roman" w:hAnsi="Arial" w:cs="Arial"/>
          <w:color w:val="333333"/>
          <w:sz w:val="19"/>
          <w:szCs w:val="19"/>
          <w:lang w:eastAsia="en-AU"/>
        </w:rPr>
      </w:pPr>
    </w:p>
    <w:p w:rsidR="00CA5D60" w:rsidRDefault="00CA5D60" w:rsidP="00797A58">
      <w:pPr>
        <w:spacing w:line="312" w:lineRule="atLeast"/>
        <w:ind w:firstLine="0"/>
        <w:rPr>
          <w:rFonts w:ascii="Arial" w:eastAsia="Times New Roman" w:hAnsi="Arial" w:cs="Arial"/>
          <w:color w:val="333333"/>
          <w:sz w:val="19"/>
          <w:szCs w:val="19"/>
          <w:lang w:eastAsia="en-AU"/>
        </w:rPr>
      </w:pPr>
    </w:p>
    <w:p w:rsidR="00CA5D60" w:rsidRDefault="00CA5D60" w:rsidP="00797A58">
      <w:pPr>
        <w:spacing w:line="312" w:lineRule="atLeast"/>
        <w:ind w:firstLine="0"/>
        <w:rPr>
          <w:rFonts w:ascii="Arial" w:eastAsia="Times New Roman" w:hAnsi="Arial" w:cs="Arial"/>
          <w:color w:val="333333"/>
          <w:sz w:val="19"/>
          <w:szCs w:val="19"/>
          <w:lang w:eastAsia="en-AU"/>
        </w:rPr>
      </w:pPr>
    </w:p>
    <w:tbl>
      <w:tblPr>
        <w:tblStyle w:val="TableGrid"/>
        <w:tblW w:w="0" w:type="auto"/>
        <w:tblLook w:val="04A0" w:firstRow="1" w:lastRow="0" w:firstColumn="1" w:lastColumn="0" w:noHBand="0" w:noVBand="1"/>
      </w:tblPr>
      <w:tblGrid>
        <w:gridCol w:w="9286"/>
      </w:tblGrid>
      <w:tr w:rsidR="00CA5D60" w:rsidTr="00B879C4">
        <w:tc>
          <w:tcPr>
            <w:tcW w:w="9286" w:type="dxa"/>
            <w:tcBorders>
              <w:top w:val="nil"/>
              <w:left w:val="nil"/>
              <w:bottom w:val="nil"/>
              <w:right w:val="nil"/>
            </w:tcBorders>
            <w:vAlign w:val="center"/>
          </w:tcPr>
          <w:p w:rsidR="00CA5D60" w:rsidRDefault="00CA5D60" w:rsidP="00B879C4">
            <w:pPr>
              <w:spacing w:line="312" w:lineRule="atLeast"/>
              <w:ind w:firstLine="0"/>
              <w:jc w:val="center"/>
              <w:rPr>
                <w:rFonts w:ascii="Arial" w:eastAsia="Times New Roman" w:hAnsi="Arial" w:cs="Arial"/>
                <w:color w:val="333333"/>
                <w:sz w:val="19"/>
                <w:szCs w:val="19"/>
                <w:lang w:eastAsia="en-AU"/>
              </w:rPr>
            </w:pPr>
            <w:r>
              <w:rPr>
                <w:rFonts w:ascii="Arial" w:eastAsia="Times New Roman" w:hAnsi="Arial" w:cs="Arial"/>
                <w:noProof/>
                <w:color w:val="A94106"/>
                <w:sz w:val="19"/>
                <w:szCs w:val="19"/>
                <w:lang w:eastAsia="en-AU"/>
              </w:rPr>
              <w:drawing>
                <wp:inline distT="0" distB="0" distL="0" distR="0" wp14:anchorId="137610A1" wp14:editId="3368AB9C">
                  <wp:extent cx="5791200" cy="3836670"/>
                  <wp:effectExtent l="0" t="0" r="0" b="0"/>
                  <wp:docPr id="1" name="Picture 1" descr="http://www.biblewalks.com/Photos55/Banias25s.jp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blewalks.com/Photos55/Banias25s.jpg">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91200" cy="3836670"/>
                          </a:xfrm>
                          <a:prstGeom prst="rect">
                            <a:avLst/>
                          </a:prstGeom>
                          <a:noFill/>
                          <a:ln>
                            <a:noFill/>
                          </a:ln>
                        </pic:spPr>
                      </pic:pic>
                    </a:graphicData>
                  </a:graphic>
                </wp:inline>
              </w:drawing>
            </w:r>
          </w:p>
        </w:tc>
      </w:tr>
    </w:tbl>
    <w:p w:rsidR="00CA5D60" w:rsidRPr="00797A58" w:rsidRDefault="00CA5D60"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p>
    <w:p w:rsidR="00797A58" w:rsidRPr="00797A58" w:rsidRDefault="00797A58" w:rsidP="00797A58">
      <w:pPr>
        <w:spacing w:line="312" w:lineRule="atLeast"/>
        <w:ind w:firstLine="0"/>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797A58">
      <w:pPr>
        <w:pBdr>
          <w:bottom w:val="single" w:sz="6" w:space="2" w:color="000000"/>
        </w:pBdr>
        <w:spacing w:before="60" w:after="90" w:line="312" w:lineRule="atLeast"/>
        <w:ind w:left="150" w:right="225" w:firstLine="0"/>
        <w:jc w:val="left"/>
        <w:outlineLvl w:val="4"/>
        <w:rPr>
          <w:rFonts w:ascii="Georgia" w:eastAsia="Times New Roman" w:hAnsi="Georgia" w:cs="Times New Roman"/>
          <w:b/>
          <w:bCs/>
          <w:color w:val="333333"/>
          <w:sz w:val="19"/>
          <w:szCs w:val="19"/>
          <w:lang w:eastAsia="en-AU"/>
        </w:rPr>
      </w:pPr>
      <w:bookmarkStart w:id="14" w:name="Etymology"/>
      <w:bookmarkEnd w:id="14"/>
      <w:r w:rsidRPr="00797A58">
        <w:rPr>
          <w:rFonts w:ascii="Georgia" w:eastAsia="Times New Roman" w:hAnsi="Georgia" w:cs="Times New Roman"/>
          <w:b/>
          <w:bCs/>
          <w:color w:val="000000"/>
          <w:sz w:val="19"/>
          <w:szCs w:val="19"/>
          <w:lang w:eastAsia="en-AU"/>
        </w:rPr>
        <w:t>Etymology (behind the name):</w:t>
      </w:r>
    </w:p>
    <w:p w:rsidR="00797A58" w:rsidRPr="00797A58" w:rsidRDefault="00797A58" w:rsidP="00797A58">
      <w:pPr>
        <w:spacing w:line="312" w:lineRule="atLeast"/>
        <w:ind w:firstLine="0"/>
        <w:jc w:val="left"/>
        <w:rPr>
          <w:rFonts w:ascii="Arial" w:eastAsia="Times New Roman" w:hAnsi="Arial" w:cs="Arial"/>
          <w:color w:val="333333"/>
          <w:sz w:val="19"/>
          <w:szCs w:val="19"/>
          <w:lang w:eastAsia="en-AU"/>
        </w:rPr>
      </w:pPr>
      <w:r w:rsidRPr="00797A58">
        <w:rPr>
          <w:rFonts w:ascii="Arial" w:eastAsia="Times New Roman" w:hAnsi="Arial" w:cs="Arial"/>
          <w:color w:val="333333"/>
          <w:sz w:val="19"/>
          <w:szCs w:val="19"/>
          <w:lang w:eastAsia="en-AU"/>
        </w:rPr>
        <w:t> </w:t>
      </w:r>
    </w:p>
    <w:p w:rsidR="00797A58" w:rsidRPr="00797A58" w:rsidRDefault="00797A58" w:rsidP="00797A58">
      <w:pPr>
        <w:spacing w:line="312" w:lineRule="atLeast"/>
        <w:ind w:firstLine="0"/>
        <w:jc w:val="left"/>
        <w:rPr>
          <w:rFonts w:ascii="Arial" w:eastAsia="Times New Roman" w:hAnsi="Arial" w:cs="Arial"/>
          <w:color w:val="333333"/>
          <w:sz w:val="19"/>
          <w:szCs w:val="19"/>
          <w:lang w:eastAsia="en-AU"/>
        </w:rPr>
      </w:pPr>
      <w:r w:rsidRPr="00797A58">
        <w:rPr>
          <w:rFonts w:ascii="Georgia" w:eastAsia="Times New Roman" w:hAnsi="Georgia" w:cs="Arial"/>
          <w:i/>
          <w:iCs/>
          <w:color w:val="333333"/>
          <w:sz w:val="19"/>
          <w:szCs w:val="19"/>
          <w:lang w:eastAsia="en-AU"/>
        </w:rPr>
        <w:t>* Names of the city-</w:t>
      </w:r>
    </w:p>
    <w:p w:rsidR="00797A58" w:rsidRPr="00797A58" w:rsidRDefault="00797A58" w:rsidP="00797A58">
      <w:pPr>
        <w:numPr>
          <w:ilvl w:val="0"/>
          <w:numId w:val="6"/>
        </w:numPr>
        <w:spacing w:before="100" w:beforeAutospacing="1" w:after="100" w:afterAutospacing="1" w:line="312" w:lineRule="atLeast"/>
        <w:ind w:left="300"/>
        <w:jc w:val="left"/>
        <w:rPr>
          <w:rFonts w:ascii="Arial" w:eastAsia="Times New Roman" w:hAnsi="Arial" w:cs="Arial"/>
          <w:color w:val="333333"/>
          <w:sz w:val="19"/>
          <w:szCs w:val="19"/>
          <w:lang w:eastAsia="en-AU"/>
        </w:rPr>
      </w:pPr>
      <w:r w:rsidRPr="00797A58">
        <w:rPr>
          <w:rFonts w:ascii="Georgia" w:eastAsia="Times New Roman" w:hAnsi="Georgia" w:cs="Arial"/>
          <w:b/>
          <w:bCs/>
          <w:color w:val="333333"/>
          <w:sz w:val="19"/>
          <w:szCs w:val="19"/>
          <w:lang w:eastAsia="en-AU"/>
        </w:rPr>
        <w:t>Paneas</w:t>
      </w:r>
      <w:r w:rsidRPr="00797A58">
        <w:rPr>
          <w:rFonts w:ascii="Georgia" w:eastAsia="Times New Roman" w:hAnsi="Georgia" w:cs="Arial"/>
          <w:color w:val="333333"/>
          <w:sz w:val="19"/>
          <w:szCs w:val="19"/>
          <w:lang w:eastAsia="en-AU"/>
        </w:rPr>
        <w:t> - The city of Pan - Greco-Roman God of shepherds and flocks, mountainside, hunting and rustic music</w:t>
      </w:r>
    </w:p>
    <w:p w:rsidR="00797A58" w:rsidRPr="00797A58" w:rsidRDefault="00797A58" w:rsidP="00797A58">
      <w:pPr>
        <w:numPr>
          <w:ilvl w:val="0"/>
          <w:numId w:val="6"/>
        </w:numPr>
        <w:spacing w:before="100" w:beforeAutospacing="1" w:after="100" w:afterAutospacing="1" w:line="312" w:lineRule="atLeast"/>
        <w:ind w:left="300"/>
        <w:jc w:val="left"/>
        <w:rPr>
          <w:rFonts w:ascii="Arial" w:eastAsia="Times New Roman" w:hAnsi="Arial" w:cs="Arial"/>
          <w:color w:val="333333"/>
          <w:sz w:val="19"/>
          <w:szCs w:val="19"/>
          <w:lang w:eastAsia="en-AU"/>
        </w:rPr>
      </w:pPr>
      <w:r w:rsidRPr="00797A58">
        <w:rPr>
          <w:rFonts w:ascii="Georgia" w:eastAsia="Times New Roman" w:hAnsi="Georgia" w:cs="Arial"/>
          <w:b/>
          <w:bCs/>
          <w:color w:val="333333"/>
          <w:sz w:val="19"/>
          <w:szCs w:val="19"/>
          <w:lang w:eastAsia="en-AU"/>
        </w:rPr>
        <w:t>Panias, Panium, Panaeon </w:t>
      </w:r>
      <w:r w:rsidRPr="00797A58">
        <w:rPr>
          <w:rFonts w:ascii="Georgia" w:eastAsia="Times New Roman" w:hAnsi="Georgia" w:cs="Arial"/>
          <w:color w:val="333333"/>
          <w:sz w:val="19"/>
          <w:szCs w:val="19"/>
          <w:lang w:eastAsia="en-AU"/>
        </w:rPr>
        <w:t>- other forms of "city of Pan"</w:t>
      </w:r>
    </w:p>
    <w:p w:rsidR="00797A58" w:rsidRPr="00797A58" w:rsidRDefault="00797A58" w:rsidP="00797A58">
      <w:pPr>
        <w:numPr>
          <w:ilvl w:val="0"/>
          <w:numId w:val="6"/>
        </w:numPr>
        <w:spacing w:before="100" w:beforeAutospacing="1" w:after="100" w:afterAutospacing="1" w:line="312" w:lineRule="atLeast"/>
        <w:ind w:left="300"/>
        <w:jc w:val="left"/>
        <w:rPr>
          <w:rFonts w:ascii="Arial" w:eastAsia="Times New Roman" w:hAnsi="Arial" w:cs="Arial"/>
          <w:color w:val="333333"/>
          <w:sz w:val="19"/>
          <w:szCs w:val="19"/>
          <w:lang w:eastAsia="en-AU"/>
        </w:rPr>
      </w:pPr>
      <w:r w:rsidRPr="00797A58">
        <w:rPr>
          <w:rFonts w:ascii="Georgia" w:eastAsia="Times New Roman" w:hAnsi="Georgia" w:cs="Arial"/>
          <w:b/>
          <w:bCs/>
          <w:color w:val="333333"/>
          <w:sz w:val="19"/>
          <w:szCs w:val="19"/>
          <w:lang w:eastAsia="en-AU"/>
        </w:rPr>
        <w:t>Banias</w:t>
      </w:r>
      <w:r w:rsidRPr="00797A58">
        <w:rPr>
          <w:rFonts w:ascii="Georgia" w:eastAsia="Times New Roman" w:hAnsi="Georgia" w:cs="Arial"/>
          <w:color w:val="333333"/>
          <w:sz w:val="19"/>
          <w:szCs w:val="19"/>
          <w:lang w:eastAsia="en-AU"/>
        </w:rPr>
        <w:t> - the Arabic name of the village - preserved its name</w:t>
      </w:r>
    </w:p>
    <w:p w:rsidR="00797A58" w:rsidRPr="00797A58" w:rsidRDefault="00797A58" w:rsidP="00797A58">
      <w:pPr>
        <w:numPr>
          <w:ilvl w:val="0"/>
          <w:numId w:val="6"/>
        </w:numPr>
        <w:spacing w:before="100" w:beforeAutospacing="1" w:after="100" w:afterAutospacing="1" w:line="312" w:lineRule="atLeast"/>
        <w:ind w:left="300"/>
        <w:jc w:val="left"/>
        <w:rPr>
          <w:rFonts w:ascii="Arial" w:eastAsia="Times New Roman" w:hAnsi="Arial" w:cs="Arial"/>
          <w:color w:val="333333"/>
          <w:sz w:val="19"/>
          <w:szCs w:val="19"/>
          <w:lang w:eastAsia="en-AU"/>
        </w:rPr>
      </w:pPr>
      <w:r w:rsidRPr="00797A58">
        <w:rPr>
          <w:rFonts w:ascii="Georgia" w:eastAsia="Times New Roman" w:hAnsi="Georgia" w:cs="Arial"/>
          <w:b/>
          <w:bCs/>
          <w:color w:val="333333"/>
          <w:sz w:val="19"/>
          <w:szCs w:val="19"/>
          <w:lang w:eastAsia="en-AU"/>
        </w:rPr>
        <w:t>Caesarea-Philippi</w:t>
      </w:r>
      <w:r w:rsidRPr="00797A58">
        <w:rPr>
          <w:rFonts w:ascii="Georgia" w:eastAsia="Times New Roman" w:hAnsi="Georgia" w:cs="Arial"/>
          <w:color w:val="333333"/>
          <w:sz w:val="19"/>
          <w:szCs w:val="19"/>
          <w:lang w:eastAsia="en-AU"/>
        </w:rPr>
        <w:t xml:space="preserve"> - Caesarea is the city of Caesar; Philippi - named after Herod's son who made the city </w:t>
      </w:r>
      <w:r w:rsidR="00344D60">
        <w:rPr>
          <w:rFonts w:ascii="Georgia" w:eastAsia="Times New Roman" w:hAnsi="Georgia" w:cs="Arial"/>
          <w:color w:val="333333"/>
          <w:sz w:val="19"/>
          <w:szCs w:val="19"/>
          <w:lang w:eastAsia="en-AU"/>
        </w:rPr>
        <w:t>h</w:t>
      </w:r>
      <w:r w:rsidRPr="00797A58">
        <w:rPr>
          <w:rFonts w:ascii="Georgia" w:eastAsia="Times New Roman" w:hAnsi="Georgia" w:cs="Arial"/>
          <w:color w:val="333333"/>
          <w:sz w:val="19"/>
          <w:szCs w:val="19"/>
          <w:lang w:eastAsia="en-AU"/>
        </w:rPr>
        <w:t>is capital</w:t>
      </w:r>
    </w:p>
    <w:sectPr w:rsidR="00797A58" w:rsidRPr="00797A58" w:rsidSect="00797A58">
      <w:footerReference w:type="default" r:id="rId107"/>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44F" w:rsidRDefault="0084144F" w:rsidP="00B879C4">
      <w:r>
        <w:separator/>
      </w:r>
    </w:p>
  </w:endnote>
  <w:endnote w:type="continuationSeparator" w:id="0">
    <w:p w:rsidR="0084144F" w:rsidRDefault="0084144F" w:rsidP="00B87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648475"/>
      <w:docPartObj>
        <w:docPartGallery w:val="Page Numbers (Bottom of Page)"/>
        <w:docPartUnique/>
      </w:docPartObj>
    </w:sdtPr>
    <w:sdtEndPr>
      <w:rPr>
        <w:noProof/>
      </w:rPr>
    </w:sdtEndPr>
    <w:sdtContent>
      <w:p w:rsidR="00B879C4" w:rsidRDefault="00B879C4">
        <w:pPr>
          <w:pStyle w:val="Footer"/>
          <w:jc w:val="center"/>
        </w:pPr>
        <w:r>
          <w:fldChar w:fldCharType="begin"/>
        </w:r>
        <w:r>
          <w:instrText xml:space="preserve"> PAGE   \* MERGEFORMAT </w:instrText>
        </w:r>
        <w:r>
          <w:fldChar w:fldCharType="separate"/>
        </w:r>
        <w:r w:rsidR="005B5CF6">
          <w:rPr>
            <w:noProof/>
          </w:rPr>
          <w:t>20</w:t>
        </w:r>
        <w:r>
          <w:rPr>
            <w:noProof/>
          </w:rPr>
          <w:fldChar w:fldCharType="end"/>
        </w:r>
      </w:p>
    </w:sdtContent>
  </w:sdt>
  <w:p w:rsidR="00B879C4" w:rsidRDefault="00B87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44F" w:rsidRDefault="0084144F" w:rsidP="00B879C4">
      <w:r>
        <w:separator/>
      </w:r>
    </w:p>
  </w:footnote>
  <w:footnote w:type="continuationSeparator" w:id="0">
    <w:p w:rsidR="0084144F" w:rsidRDefault="0084144F" w:rsidP="00B879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F7ABE"/>
    <w:multiLevelType w:val="multilevel"/>
    <w:tmpl w:val="35C2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325A96"/>
    <w:multiLevelType w:val="multilevel"/>
    <w:tmpl w:val="F004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6C1D93"/>
    <w:multiLevelType w:val="multilevel"/>
    <w:tmpl w:val="9E52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532C6"/>
    <w:multiLevelType w:val="multilevel"/>
    <w:tmpl w:val="2D9A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902E03"/>
    <w:multiLevelType w:val="multilevel"/>
    <w:tmpl w:val="AD203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13268E"/>
    <w:multiLevelType w:val="multilevel"/>
    <w:tmpl w:val="C06C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A58"/>
    <w:rsid w:val="0004583E"/>
    <w:rsid w:val="000C1866"/>
    <w:rsid w:val="00201940"/>
    <w:rsid w:val="00253545"/>
    <w:rsid w:val="0028118C"/>
    <w:rsid w:val="0034190D"/>
    <w:rsid w:val="00344D60"/>
    <w:rsid w:val="005B5CF6"/>
    <w:rsid w:val="005E54EF"/>
    <w:rsid w:val="006C736F"/>
    <w:rsid w:val="00797A58"/>
    <w:rsid w:val="0084144F"/>
    <w:rsid w:val="008D13B0"/>
    <w:rsid w:val="008E452F"/>
    <w:rsid w:val="009F27B5"/>
    <w:rsid w:val="00B82B90"/>
    <w:rsid w:val="00B879C4"/>
    <w:rsid w:val="00CA5D60"/>
    <w:rsid w:val="00D5488E"/>
    <w:rsid w:val="00D961A4"/>
    <w:rsid w:val="00E87025"/>
    <w:rsid w:val="00EB0546"/>
    <w:rsid w:val="00EE4E75"/>
    <w:rsid w:val="00EF3D23"/>
    <w:rsid w:val="00F41A90"/>
    <w:rsid w:val="00F60BBD"/>
    <w:rsid w:val="00F64436"/>
    <w:rsid w:val="00F66F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46"/>
    <w:pPr>
      <w:spacing w:after="0" w:line="24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201940"/>
    <w:pPr>
      <w:keepNext/>
      <w:keepLines/>
      <w:spacing w:after="120"/>
      <w:jc w:val="center"/>
      <w:outlineLvl w:val="0"/>
    </w:pPr>
    <w:rPr>
      <w:rFonts w:asciiTheme="majorHAnsi" w:eastAsiaTheme="majorEastAsia" w:hAnsiTheme="majorHAnsi" w:cstheme="majorBidi"/>
      <w:b/>
      <w:bCs/>
      <w:caps/>
      <w:sz w:val="36"/>
      <w:szCs w:val="28"/>
    </w:rPr>
  </w:style>
  <w:style w:type="paragraph" w:styleId="Heading2">
    <w:name w:val="heading 2"/>
    <w:basedOn w:val="Normal"/>
    <w:next w:val="Normal"/>
    <w:link w:val="Heading2Char"/>
    <w:uiPriority w:val="9"/>
    <w:unhideWhenUsed/>
    <w:qFormat/>
    <w:rsid w:val="00EB0546"/>
    <w:pPr>
      <w:keepNext/>
      <w:keepLines/>
      <w:spacing w:before="120" w:after="120"/>
      <w:ind w:firstLine="0"/>
      <w:jc w:val="center"/>
      <w:outlineLvl w:val="1"/>
    </w:pPr>
    <w:rPr>
      <w:rFonts w:asciiTheme="majorHAnsi" w:eastAsiaTheme="majorEastAsia" w:hAnsiTheme="majorHAnsi" w:cstheme="majorBidi"/>
      <w:b/>
      <w:bCs/>
      <w:caps/>
      <w:sz w:val="32"/>
      <w:szCs w:val="26"/>
    </w:rPr>
  </w:style>
  <w:style w:type="paragraph" w:styleId="Heading3">
    <w:name w:val="heading 3"/>
    <w:basedOn w:val="Normal"/>
    <w:next w:val="Normal"/>
    <w:link w:val="Heading3Char"/>
    <w:uiPriority w:val="9"/>
    <w:unhideWhenUsed/>
    <w:qFormat/>
    <w:rsid w:val="00EB0546"/>
    <w:pPr>
      <w:keepNext/>
      <w:keepLines/>
      <w:spacing w:before="120" w:after="120"/>
      <w:ind w:firstLine="0"/>
      <w:jc w:val="center"/>
      <w:outlineLvl w:val="2"/>
    </w:pPr>
    <w:rPr>
      <w:rFonts w:eastAsiaTheme="majorEastAsia" w:cstheme="majorBidi"/>
      <w:b/>
      <w:bCs/>
      <w:smallCaps/>
      <w:sz w:val="32"/>
    </w:rPr>
  </w:style>
  <w:style w:type="paragraph" w:styleId="Heading4">
    <w:name w:val="heading 4"/>
    <w:basedOn w:val="Normal"/>
    <w:link w:val="Heading4Char"/>
    <w:uiPriority w:val="9"/>
    <w:qFormat/>
    <w:rsid w:val="00EB0546"/>
    <w:pPr>
      <w:spacing w:before="120" w:after="120"/>
      <w:ind w:firstLine="0"/>
      <w:jc w:val="center"/>
      <w:outlineLvl w:val="3"/>
    </w:pPr>
    <w:rPr>
      <w:rFonts w:eastAsia="Times New Roman" w:cs="Times New Roman"/>
      <w:b/>
      <w:bCs/>
      <w:szCs w:val="24"/>
      <w:lang w:eastAsia="en-AU"/>
    </w:rPr>
  </w:style>
  <w:style w:type="paragraph" w:styleId="Heading5">
    <w:name w:val="heading 5"/>
    <w:basedOn w:val="Normal"/>
    <w:link w:val="Heading5Char"/>
    <w:uiPriority w:val="9"/>
    <w:qFormat/>
    <w:rsid w:val="00797A58"/>
    <w:pPr>
      <w:spacing w:before="100" w:beforeAutospacing="1" w:after="100" w:afterAutospacing="1"/>
      <w:ind w:firstLine="0"/>
      <w:jc w:val="left"/>
      <w:outlineLvl w:val="4"/>
    </w:pPr>
    <w:rPr>
      <w:rFonts w:eastAsia="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1">
    <w:name w:val="Quote 1"/>
    <w:basedOn w:val="Quote"/>
    <w:qFormat/>
    <w:rsid w:val="006C736F"/>
    <w:rPr>
      <w:b w:val="0"/>
    </w:rPr>
  </w:style>
  <w:style w:type="paragraph" w:styleId="Quote">
    <w:name w:val="Quote"/>
    <w:basedOn w:val="Normal1"/>
    <w:next w:val="Normal"/>
    <w:link w:val="QuoteChar"/>
    <w:uiPriority w:val="29"/>
    <w:qFormat/>
    <w:rsid w:val="00F64436"/>
    <w:pPr>
      <w:spacing w:before="120" w:after="120"/>
      <w:ind w:left="284" w:right="284"/>
    </w:pPr>
    <w:rPr>
      <w:b/>
      <w:iCs/>
      <w:color w:val="000000" w:themeColor="text1"/>
    </w:rPr>
  </w:style>
  <w:style w:type="character" w:customStyle="1" w:styleId="QuoteChar">
    <w:name w:val="Quote Char"/>
    <w:basedOn w:val="DefaultParagraphFont"/>
    <w:link w:val="Quote"/>
    <w:uiPriority w:val="29"/>
    <w:rsid w:val="00F64436"/>
    <w:rPr>
      <w:rFonts w:ascii="Times New Roman" w:hAnsi="Times New Roman"/>
      <w:b/>
      <w:bCs/>
      <w:iCs/>
      <w:color w:val="000000" w:themeColor="text1"/>
      <w:sz w:val="24"/>
      <w:lang w:eastAsia="en-AU"/>
    </w:rPr>
  </w:style>
  <w:style w:type="character" w:customStyle="1" w:styleId="Heading1Char">
    <w:name w:val="Heading 1 Char"/>
    <w:basedOn w:val="DefaultParagraphFont"/>
    <w:link w:val="Heading1"/>
    <w:uiPriority w:val="9"/>
    <w:rsid w:val="00201940"/>
    <w:rPr>
      <w:rFonts w:asciiTheme="majorHAnsi" w:eastAsiaTheme="majorEastAsia" w:hAnsiTheme="majorHAnsi" w:cstheme="majorBidi"/>
      <w:b/>
      <w:bCs/>
      <w:caps/>
      <w:sz w:val="36"/>
      <w:szCs w:val="28"/>
    </w:rPr>
  </w:style>
  <w:style w:type="character" w:customStyle="1" w:styleId="Heading3Char">
    <w:name w:val="Heading 3 Char"/>
    <w:basedOn w:val="DefaultParagraphFont"/>
    <w:link w:val="Heading3"/>
    <w:uiPriority w:val="9"/>
    <w:rsid w:val="00EB0546"/>
    <w:rPr>
      <w:rFonts w:ascii="Times New Roman" w:eastAsiaTheme="majorEastAsia" w:hAnsi="Times New Roman" w:cstheme="majorBidi"/>
      <w:b/>
      <w:bCs/>
      <w:smallCaps/>
      <w:sz w:val="32"/>
    </w:rPr>
  </w:style>
  <w:style w:type="paragraph" w:customStyle="1" w:styleId="Normal1">
    <w:name w:val="Normal 1"/>
    <w:basedOn w:val="Normal"/>
    <w:qFormat/>
    <w:rsid w:val="00EB0546"/>
    <w:pPr>
      <w:ind w:firstLine="0"/>
    </w:pPr>
    <w:rPr>
      <w:bCs/>
      <w:lang w:eastAsia="en-AU"/>
    </w:rPr>
  </w:style>
  <w:style w:type="paragraph" w:customStyle="1" w:styleId="Normal2">
    <w:name w:val="Normal 2"/>
    <w:basedOn w:val="Normal1"/>
    <w:qFormat/>
    <w:rsid w:val="00EB0546"/>
    <w:rPr>
      <w:sz w:val="20"/>
    </w:rPr>
  </w:style>
  <w:style w:type="paragraph" w:customStyle="1" w:styleId="Normal3">
    <w:name w:val="Normal 3"/>
    <w:basedOn w:val="Normal1"/>
    <w:qFormat/>
    <w:rsid w:val="00EB0546"/>
    <w:pPr>
      <w:jc w:val="center"/>
    </w:pPr>
  </w:style>
  <w:style w:type="paragraph" w:customStyle="1" w:styleId="Normal4">
    <w:name w:val="Normal 4"/>
    <w:basedOn w:val="Normal1"/>
    <w:qFormat/>
    <w:rsid w:val="00EB0546"/>
    <w:pPr>
      <w:jc w:val="right"/>
    </w:pPr>
  </w:style>
  <w:style w:type="character" w:customStyle="1" w:styleId="Heading2Char">
    <w:name w:val="Heading 2 Char"/>
    <w:basedOn w:val="DefaultParagraphFont"/>
    <w:link w:val="Heading2"/>
    <w:uiPriority w:val="9"/>
    <w:rsid w:val="00EB0546"/>
    <w:rPr>
      <w:rFonts w:asciiTheme="majorHAnsi" w:eastAsiaTheme="majorEastAsia" w:hAnsiTheme="majorHAnsi" w:cstheme="majorBidi"/>
      <w:b/>
      <w:bCs/>
      <w:caps/>
      <w:sz w:val="32"/>
      <w:szCs w:val="26"/>
    </w:rPr>
  </w:style>
  <w:style w:type="character" w:customStyle="1" w:styleId="Heading4Char">
    <w:name w:val="Heading 4 Char"/>
    <w:basedOn w:val="DefaultParagraphFont"/>
    <w:link w:val="Heading4"/>
    <w:uiPriority w:val="9"/>
    <w:rsid w:val="00EB0546"/>
    <w:rPr>
      <w:rFonts w:ascii="Times New Roman" w:eastAsia="Times New Roman" w:hAnsi="Times New Roman" w:cs="Times New Roman"/>
      <w:b/>
      <w:bCs/>
      <w:sz w:val="24"/>
      <w:szCs w:val="24"/>
      <w:lang w:eastAsia="en-AU"/>
    </w:rPr>
  </w:style>
  <w:style w:type="paragraph" w:customStyle="1" w:styleId="Heading30">
    <w:name w:val="Heading3"/>
    <w:basedOn w:val="Normal"/>
    <w:qFormat/>
    <w:rsid w:val="00D961A4"/>
    <w:pPr>
      <w:spacing w:before="120" w:after="120"/>
      <w:ind w:firstLine="0"/>
      <w:jc w:val="center"/>
    </w:pPr>
    <w:rPr>
      <w:b/>
      <w:caps/>
      <w:sz w:val="36"/>
    </w:rPr>
  </w:style>
  <w:style w:type="paragraph" w:customStyle="1" w:styleId="Quote2">
    <w:name w:val="Quote 2"/>
    <w:basedOn w:val="Quote1"/>
    <w:next w:val="Quote1"/>
    <w:qFormat/>
    <w:rsid w:val="00D5488E"/>
    <w:rPr>
      <w:rFonts w:cs="Helvetica"/>
      <w:b/>
      <w:color w:val="0A0909"/>
    </w:rPr>
  </w:style>
  <w:style w:type="paragraph" w:styleId="NoSpacing">
    <w:name w:val="No Spacing"/>
    <w:aliases w:val="Quote3"/>
    <w:uiPriority w:val="1"/>
    <w:qFormat/>
    <w:rsid w:val="000C1866"/>
    <w:pPr>
      <w:spacing w:before="120" w:after="120" w:line="240" w:lineRule="auto"/>
      <w:ind w:left="284" w:right="284" w:firstLine="720"/>
      <w:jc w:val="both"/>
    </w:pPr>
    <w:rPr>
      <w:rFonts w:ascii="Times New Roman" w:hAnsi="Times New Roman"/>
      <w:b/>
      <w:sz w:val="24"/>
    </w:rPr>
  </w:style>
  <w:style w:type="paragraph" w:customStyle="1" w:styleId="Quote3">
    <w:name w:val="Quote 3"/>
    <w:basedOn w:val="Normal"/>
    <w:qFormat/>
    <w:rsid w:val="006C736F"/>
    <w:pPr>
      <w:spacing w:before="120" w:after="120"/>
      <w:ind w:left="284" w:right="284" w:firstLine="0"/>
    </w:pPr>
    <w:rPr>
      <w:rFonts w:ascii="Arial" w:hAnsi="Arial"/>
      <w:sz w:val="22"/>
      <w:lang w:eastAsia="en-AU"/>
    </w:rPr>
  </w:style>
  <w:style w:type="character" w:customStyle="1" w:styleId="Heading5Char">
    <w:name w:val="Heading 5 Char"/>
    <w:basedOn w:val="DefaultParagraphFont"/>
    <w:link w:val="Heading5"/>
    <w:uiPriority w:val="9"/>
    <w:rsid w:val="00797A58"/>
    <w:rPr>
      <w:rFonts w:ascii="Times New Roman" w:eastAsia="Times New Roman" w:hAnsi="Times New Roman" w:cs="Times New Roman"/>
      <w:b/>
      <w:bCs/>
      <w:sz w:val="20"/>
      <w:szCs w:val="20"/>
      <w:lang w:eastAsia="en-AU"/>
    </w:rPr>
  </w:style>
  <w:style w:type="paragraph" w:styleId="NormalWeb">
    <w:name w:val="Normal (Web)"/>
    <w:basedOn w:val="Normal"/>
    <w:uiPriority w:val="99"/>
    <w:unhideWhenUsed/>
    <w:rsid w:val="00797A58"/>
    <w:pPr>
      <w:spacing w:before="100" w:beforeAutospacing="1" w:after="100" w:afterAutospacing="1"/>
      <w:ind w:firstLine="0"/>
      <w:jc w:val="left"/>
    </w:pPr>
    <w:rPr>
      <w:rFonts w:eastAsia="Times New Roman" w:cs="Times New Roman"/>
      <w:szCs w:val="24"/>
      <w:lang w:eastAsia="en-AU"/>
    </w:rPr>
  </w:style>
  <w:style w:type="character" w:customStyle="1" w:styleId="apple-converted-space">
    <w:name w:val="apple-converted-space"/>
    <w:basedOn w:val="DefaultParagraphFont"/>
    <w:rsid w:val="00797A58"/>
  </w:style>
  <w:style w:type="character" w:styleId="Hyperlink">
    <w:name w:val="Hyperlink"/>
    <w:basedOn w:val="DefaultParagraphFont"/>
    <w:uiPriority w:val="99"/>
    <w:semiHidden/>
    <w:unhideWhenUsed/>
    <w:rsid w:val="00797A58"/>
    <w:rPr>
      <w:color w:val="0000FF"/>
      <w:u w:val="single"/>
    </w:rPr>
  </w:style>
  <w:style w:type="paragraph" w:styleId="BalloonText">
    <w:name w:val="Balloon Text"/>
    <w:basedOn w:val="Normal"/>
    <w:link w:val="BalloonTextChar"/>
    <w:uiPriority w:val="99"/>
    <w:semiHidden/>
    <w:unhideWhenUsed/>
    <w:rsid w:val="00797A58"/>
    <w:rPr>
      <w:rFonts w:ascii="Tahoma" w:hAnsi="Tahoma" w:cs="Tahoma"/>
      <w:sz w:val="16"/>
      <w:szCs w:val="16"/>
    </w:rPr>
  </w:style>
  <w:style w:type="character" w:customStyle="1" w:styleId="BalloonTextChar">
    <w:name w:val="Balloon Text Char"/>
    <w:basedOn w:val="DefaultParagraphFont"/>
    <w:link w:val="BalloonText"/>
    <w:uiPriority w:val="99"/>
    <w:semiHidden/>
    <w:rsid w:val="00797A58"/>
    <w:rPr>
      <w:rFonts w:ascii="Tahoma" w:hAnsi="Tahoma" w:cs="Tahoma"/>
      <w:sz w:val="16"/>
      <w:szCs w:val="16"/>
    </w:rPr>
  </w:style>
  <w:style w:type="table" w:styleId="TableGrid">
    <w:name w:val="Table Grid"/>
    <w:basedOn w:val="TableNormal"/>
    <w:uiPriority w:val="59"/>
    <w:rsid w:val="00797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79C4"/>
    <w:pPr>
      <w:tabs>
        <w:tab w:val="center" w:pos="4513"/>
        <w:tab w:val="right" w:pos="9026"/>
      </w:tabs>
    </w:pPr>
  </w:style>
  <w:style w:type="character" w:customStyle="1" w:styleId="HeaderChar">
    <w:name w:val="Header Char"/>
    <w:basedOn w:val="DefaultParagraphFont"/>
    <w:link w:val="Header"/>
    <w:uiPriority w:val="99"/>
    <w:rsid w:val="00B879C4"/>
    <w:rPr>
      <w:rFonts w:ascii="Times New Roman" w:hAnsi="Times New Roman"/>
      <w:sz w:val="24"/>
    </w:rPr>
  </w:style>
  <w:style w:type="paragraph" w:styleId="Footer">
    <w:name w:val="footer"/>
    <w:basedOn w:val="Normal"/>
    <w:link w:val="FooterChar"/>
    <w:uiPriority w:val="99"/>
    <w:unhideWhenUsed/>
    <w:rsid w:val="00B879C4"/>
    <w:pPr>
      <w:tabs>
        <w:tab w:val="center" w:pos="4513"/>
        <w:tab w:val="right" w:pos="9026"/>
      </w:tabs>
    </w:pPr>
  </w:style>
  <w:style w:type="character" w:customStyle="1" w:styleId="FooterChar">
    <w:name w:val="Footer Char"/>
    <w:basedOn w:val="DefaultParagraphFont"/>
    <w:link w:val="Footer"/>
    <w:uiPriority w:val="99"/>
    <w:rsid w:val="00B879C4"/>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46"/>
    <w:pPr>
      <w:spacing w:after="0" w:line="24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201940"/>
    <w:pPr>
      <w:keepNext/>
      <w:keepLines/>
      <w:spacing w:after="120"/>
      <w:jc w:val="center"/>
      <w:outlineLvl w:val="0"/>
    </w:pPr>
    <w:rPr>
      <w:rFonts w:asciiTheme="majorHAnsi" w:eastAsiaTheme="majorEastAsia" w:hAnsiTheme="majorHAnsi" w:cstheme="majorBidi"/>
      <w:b/>
      <w:bCs/>
      <w:caps/>
      <w:sz w:val="36"/>
      <w:szCs w:val="28"/>
    </w:rPr>
  </w:style>
  <w:style w:type="paragraph" w:styleId="Heading2">
    <w:name w:val="heading 2"/>
    <w:basedOn w:val="Normal"/>
    <w:next w:val="Normal"/>
    <w:link w:val="Heading2Char"/>
    <w:uiPriority w:val="9"/>
    <w:unhideWhenUsed/>
    <w:qFormat/>
    <w:rsid w:val="00EB0546"/>
    <w:pPr>
      <w:keepNext/>
      <w:keepLines/>
      <w:spacing w:before="120" w:after="120"/>
      <w:ind w:firstLine="0"/>
      <w:jc w:val="center"/>
      <w:outlineLvl w:val="1"/>
    </w:pPr>
    <w:rPr>
      <w:rFonts w:asciiTheme="majorHAnsi" w:eastAsiaTheme="majorEastAsia" w:hAnsiTheme="majorHAnsi" w:cstheme="majorBidi"/>
      <w:b/>
      <w:bCs/>
      <w:caps/>
      <w:sz w:val="32"/>
      <w:szCs w:val="26"/>
    </w:rPr>
  </w:style>
  <w:style w:type="paragraph" w:styleId="Heading3">
    <w:name w:val="heading 3"/>
    <w:basedOn w:val="Normal"/>
    <w:next w:val="Normal"/>
    <w:link w:val="Heading3Char"/>
    <w:uiPriority w:val="9"/>
    <w:unhideWhenUsed/>
    <w:qFormat/>
    <w:rsid w:val="00EB0546"/>
    <w:pPr>
      <w:keepNext/>
      <w:keepLines/>
      <w:spacing w:before="120" w:after="120"/>
      <w:ind w:firstLine="0"/>
      <w:jc w:val="center"/>
      <w:outlineLvl w:val="2"/>
    </w:pPr>
    <w:rPr>
      <w:rFonts w:eastAsiaTheme="majorEastAsia" w:cstheme="majorBidi"/>
      <w:b/>
      <w:bCs/>
      <w:smallCaps/>
      <w:sz w:val="32"/>
    </w:rPr>
  </w:style>
  <w:style w:type="paragraph" w:styleId="Heading4">
    <w:name w:val="heading 4"/>
    <w:basedOn w:val="Normal"/>
    <w:link w:val="Heading4Char"/>
    <w:uiPriority w:val="9"/>
    <w:qFormat/>
    <w:rsid w:val="00EB0546"/>
    <w:pPr>
      <w:spacing w:before="120" w:after="120"/>
      <w:ind w:firstLine="0"/>
      <w:jc w:val="center"/>
      <w:outlineLvl w:val="3"/>
    </w:pPr>
    <w:rPr>
      <w:rFonts w:eastAsia="Times New Roman" w:cs="Times New Roman"/>
      <w:b/>
      <w:bCs/>
      <w:szCs w:val="24"/>
      <w:lang w:eastAsia="en-AU"/>
    </w:rPr>
  </w:style>
  <w:style w:type="paragraph" w:styleId="Heading5">
    <w:name w:val="heading 5"/>
    <w:basedOn w:val="Normal"/>
    <w:link w:val="Heading5Char"/>
    <w:uiPriority w:val="9"/>
    <w:qFormat/>
    <w:rsid w:val="00797A58"/>
    <w:pPr>
      <w:spacing w:before="100" w:beforeAutospacing="1" w:after="100" w:afterAutospacing="1"/>
      <w:ind w:firstLine="0"/>
      <w:jc w:val="left"/>
      <w:outlineLvl w:val="4"/>
    </w:pPr>
    <w:rPr>
      <w:rFonts w:eastAsia="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1">
    <w:name w:val="Quote 1"/>
    <w:basedOn w:val="Quote"/>
    <w:qFormat/>
    <w:rsid w:val="006C736F"/>
    <w:rPr>
      <w:b w:val="0"/>
    </w:rPr>
  </w:style>
  <w:style w:type="paragraph" w:styleId="Quote">
    <w:name w:val="Quote"/>
    <w:basedOn w:val="Normal1"/>
    <w:next w:val="Normal"/>
    <w:link w:val="QuoteChar"/>
    <w:uiPriority w:val="29"/>
    <w:qFormat/>
    <w:rsid w:val="00F64436"/>
    <w:pPr>
      <w:spacing w:before="120" w:after="120"/>
      <w:ind w:left="284" w:right="284"/>
    </w:pPr>
    <w:rPr>
      <w:b/>
      <w:iCs/>
      <w:color w:val="000000" w:themeColor="text1"/>
    </w:rPr>
  </w:style>
  <w:style w:type="character" w:customStyle="1" w:styleId="QuoteChar">
    <w:name w:val="Quote Char"/>
    <w:basedOn w:val="DefaultParagraphFont"/>
    <w:link w:val="Quote"/>
    <w:uiPriority w:val="29"/>
    <w:rsid w:val="00F64436"/>
    <w:rPr>
      <w:rFonts w:ascii="Times New Roman" w:hAnsi="Times New Roman"/>
      <w:b/>
      <w:bCs/>
      <w:iCs/>
      <w:color w:val="000000" w:themeColor="text1"/>
      <w:sz w:val="24"/>
      <w:lang w:eastAsia="en-AU"/>
    </w:rPr>
  </w:style>
  <w:style w:type="character" w:customStyle="1" w:styleId="Heading1Char">
    <w:name w:val="Heading 1 Char"/>
    <w:basedOn w:val="DefaultParagraphFont"/>
    <w:link w:val="Heading1"/>
    <w:uiPriority w:val="9"/>
    <w:rsid w:val="00201940"/>
    <w:rPr>
      <w:rFonts w:asciiTheme="majorHAnsi" w:eastAsiaTheme="majorEastAsia" w:hAnsiTheme="majorHAnsi" w:cstheme="majorBidi"/>
      <w:b/>
      <w:bCs/>
      <w:caps/>
      <w:sz w:val="36"/>
      <w:szCs w:val="28"/>
    </w:rPr>
  </w:style>
  <w:style w:type="character" w:customStyle="1" w:styleId="Heading3Char">
    <w:name w:val="Heading 3 Char"/>
    <w:basedOn w:val="DefaultParagraphFont"/>
    <w:link w:val="Heading3"/>
    <w:uiPriority w:val="9"/>
    <w:rsid w:val="00EB0546"/>
    <w:rPr>
      <w:rFonts w:ascii="Times New Roman" w:eastAsiaTheme="majorEastAsia" w:hAnsi="Times New Roman" w:cstheme="majorBidi"/>
      <w:b/>
      <w:bCs/>
      <w:smallCaps/>
      <w:sz w:val="32"/>
    </w:rPr>
  </w:style>
  <w:style w:type="paragraph" w:customStyle="1" w:styleId="Normal1">
    <w:name w:val="Normal 1"/>
    <w:basedOn w:val="Normal"/>
    <w:qFormat/>
    <w:rsid w:val="00EB0546"/>
    <w:pPr>
      <w:ind w:firstLine="0"/>
    </w:pPr>
    <w:rPr>
      <w:bCs/>
      <w:lang w:eastAsia="en-AU"/>
    </w:rPr>
  </w:style>
  <w:style w:type="paragraph" w:customStyle="1" w:styleId="Normal2">
    <w:name w:val="Normal 2"/>
    <w:basedOn w:val="Normal1"/>
    <w:qFormat/>
    <w:rsid w:val="00EB0546"/>
    <w:rPr>
      <w:sz w:val="20"/>
    </w:rPr>
  </w:style>
  <w:style w:type="paragraph" w:customStyle="1" w:styleId="Normal3">
    <w:name w:val="Normal 3"/>
    <w:basedOn w:val="Normal1"/>
    <w:qFormat/>
    <w:rsid w:val="00EB0546"/>
    <w:pPr>
      <w:jc w:val="center"/>
    </w:pPr>
  </w:style>
  <w:style w:type="paragraph" w:customStyle="1" w:styleId="Normal4">
    <w:name w:val="Normal 4"/>
    <w:basedOn w:val="Normal1"/>
    <w:qFormat/>
    <w:rsid w:val="00EB0546"/>
    <w:pPr>
      <w:jc w:val="right"/>
    </w:pPr>
  </w:style>
  <w:style w:type="character" w:customStyle="1" w:styleId="Heading2Char">
    <w:name w:val="Heading 2 Char"/>
    <w:basedOn w:val="DefaultParagraphFont"/>
    <w:link w:val="Heading2"/>
    <w:uiPriority w:val="9"/>
    <w:rsid w:val="00EB0546"/>
    <w:rPr>
      <w:rFonts w:asciiTheme="majorHAnsi" w:eastAsiaTheme="majorEastAsia" w:hAnsiTheme="majorHAnsi" w:cstheme="majorBidi"/>
      <w:b/>
      <w:bCs/>
      <w:caps/>
      <w:sz w:val="32"/>
      <w:szCs w:val="26"/>
    </w:rPr>
  </w:style>
  <w:style w:type="character" w:customStyle="1" w:styleId="Heading4Char">
    <w:name w:val="Heading 4 Char"/>
    <w:basedOn w:val="DefaultParagraphFont"/>
    <w:link w:val="Heading4"/>
    <w:uiPriority w:val="9"/>
    <w:rsid w:val="00EB0546"/>
    <w:rPr>
      <w:rFonts w:ascii="Times New Roman" w:eastAsia="Times New Roman" w:hAnsi="Times New Roman" w:cs="Times New Roman"/>
      <w:b/>
      <w:bCs/>
      <w:sz w:val="24"/>
      <w:szCs w:val="24"/>
      <w:lang w:eastAsia="en-AU"/>
    </w:rPr>
  </w:style>
  <w:style w:type="paragraph" w:customStyle="1" w:styleId="Heading30">
    <w:name w:val="Heading3"/>
    <w:basedOn w:val="Normal"/>
    <w:qFormat/>
    <w:rsid w:val="00D961A4"/>
    <w:pPr>
      <w:spacing w:before="120" w:after="120"/>
      <w:ind w:firstLine="0"/>
      <w:jc w:val="center"/>
    </w:pPr>
    <w:rPr>
      <w:b/>
      <w:caps/>
      <w:sz w:val="36"/>
    </w:rPr>
  </w:style>
  <w:style w:type="paragraph" w:customStyle="1" w:styleId="Quote2">
    <w:name w:val="Quote 2"/>
    <w:basedOn w:val="Quote1"/>
    <w:next w:val="Quote1"/>
    <w:qFormat/>
    <w:rsid w:val="00D5488E"/>
    <w:rPr>
      <w:rFonts w:cs="Helvetica"/>
      <w:b/>
      <w:color w:val="0A0909"/>
    </w:rPr>
  </w:style>
  <w:style w:type="paragraph" w:styleId="NoSpacing">
    <w:name w:val="No Spacing"/>
    <w:aliases w:val="Quote3"/>
    <w:uiPriority w:val="1"/>
    <w:qFormat/>
    <w:rsid w:val="000C1866"/>
    <w:pPr>
      <w:spacing w:before="120" w:after="120" w:line="240" w:lineRule="auto"/>
      <w:ind w:left="284" w:right="284" w:firstLine="720"/>
      <w:jc w:val="both"/>
    </w:pPr>
    <w:rPr>
      <w:rFonts w:ascii="Times New Roman" w:hAnsi="Times New Roman"/>
      <w:b/>
      <w:sz w:val="24"/>
    </w:rPr>
  </w:style>
  <w:style w:type="paragraph" w:customStyle="1" w:styleId="Quote3">
    <w:name w:val="Quote 3"/>
    <w:basedOn w:val="Normal"/>
    <w:qFormat/>
    <w:rsid w:val="006C736F"/>
    <w:pPr>
      <w:spacing w:before="120" w:after="120"/>
      <w:ind w:left="284" w:right="284" w:firstLine="0"/>
    </w:pPr>
    <w:rPr>
      <w:rFonts w:ascii="Arial" w:hAnsi="Arial"/>
      <w:sz w:val="22"/>
      <w:lang w:eastAsia="en-AU"/>
    </w:rPr>
  </w:style>
  <w:style w:type="character" w:customStyle="1" w:styleId="Heading5Char">
    <w:name w:val="Heading 5 Char"/>
    <w:basedOn w:val="DefaultParagraphFont"/>
    <w:link w:val="Heading5"/>
    <w:uiPriority w:val="9"/>
    <w:rsid w:val="00797A58"/>
    <w:rPr>
      <w:rFonts w:ascii="Times New Roman" w:eastAsia="Times New Roman" w:hAnsi="Times New Roman" w:cs="Times New Roman"/>
      <w:b/>
      <w:bCs/>
      <w:sz w:val="20"/>
      <w:szCs w:val="20"/>
      <w:lang w:eastAsia="en-AU"/>
    </w:rPr>
  </w:style>
  <w:style w:type="paragraph" w:styleId="NormalWeb">
    <w:name w:val="Normal (Web)"/>
    <w:basedOn w:val="Normal"/>
    <w:uiPriority w:val="99"/>
    <w:unhideWhenUsed/>
    <w:rsid w:val="00797A58"/>
    <w:pPr>
      <w:spacing w:before="100" w:beforeAutospacing="1" w:after="100" w:afterAutospacing="1"/>
      <w:ind w:firstLine="0"/>
      <w:jc w:val="left"/>
    </w:pPr>
    <w:rPr>
      <w:rFonts w:eastAsia="Times New Roman" w:cs="Times New Roman"/>
      <w:szCs w:val="24"/>
      <w:lang w:eastAsia="en-AU"/>
    </w:rPr>
  </w:style>
  <w:style w:type="character" w:customStyle="1" w:styleId="apple-converted-space">
    <w:name w:val="apple-converted-space"/>
    <w:basedOn w:val="DefaultParagraphFont"/>
    <w:rsid w:val="00797A58"/>
  </w:style>
  <w:style w:type="character" w:styleId="Hyperlink">
    <w:name w:val="Hyperlink"/>
    <w:basedOn w:val="DefaultParagraphFont"/>
    <w:uiPriority w:val="99"/>
    <w:semiHidden/>
    <w:unhideWhenUsed/>
    <w:rsid w:val="00797A58"/>
    <w:rPr>
      <w:color w:val="0000FF"/>
      <w:u w:val="single"/>
    </w:rPr>
  </w:style>
  <w:style w:type="paragraph" w:styleId="BalloonText">
    <w:name w:val="Balloon Text"/>
    <w:basedOn w:val="Normal"/>
    <w:link w:val="BalloonTextChar"/>
    <w:uiPriority w:val="99"/>
    <w:semiHidden/>
    <w:unhideWhenUsed/>
    <w:rsid w:val="00797A58"/>
    <w:rPr>
      <w:rFonts w:ascii="Tahoma" w:hAnsi="Tahoma" w:cs="Tahoma"/>
      <w:sz w:val="16"/>
      <w:szCs w:val="16"/>
    </w:rPr>
  </w:style>
  <w:style w:type="character" w:customStyle="1" w:styleId="BalloonTextChar">
    <w:name w:val="Balloon Text Char"/>
    <w:basedOn w:val="DefaultParagraphFont"/>
    <w:link w:val="BalloonText"/>
    <w:uiPriority w:val="99"/>
    <w:semiHidden/>
    <w:rsid w:val="00797A58"/>
    <w:rPr>
      <w:rFonts w:ascii="Tahoma" w:hAnsi="Tahoma" w:cs="Tahoma"/>
      <w:sz w:val="16"/>
      <w:szCs w:val="16"/>
    </w:rPr>
  </w:style>
  <w:style w:type="table" w:styleId="TableGrid">
    <w:name w:val="Table Grid"/>
    <w:basedOn w:val="TableNormal"/>
    <w:uiPriority w:val="59"/>
    <w:rsid w:val="00797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79C4"/>
    <w:pPr>
      <w:tabs>
        <w:tab w:val="center" w:pos="4513"/>
        <w:tab w:val="right" w:pos="9026"/>
      </w:tabs>
    </w:pPr>
  </w:style>
  <w:style w:type="character" w:customStyle="1" w:styleId="HeaderChar">
    <w:name w:val="Header Char"/>
    <w:basedOn w:val="DefaultParagraphFont"/>
    <w:link w:val="Header"/>
    <w:uiPriority w:val="99"/>
    <w:rsid w:val="00B879C4"/>
    <w:rPr>
      <w:rFonts w:ascii="Times New Roman" w:hAnsi="Times New Roman"/>
      <w:sz w:val="24"/>
    </w:rPr>
  </w:style>
  <w:style w:type="paragraph" w:styleId="Footer">
    <w:name w:val="footer"/>
    <w:basedOn w:val="Normal"/>
    <w:link w:val="FooterChar"/>
    <w:uiPriority w:val="99"/>
    <w:unhideWhenUsed/>
    <w:rsid w:val="00B879C4"/>
    <w:pPr>
      <w:tabs>
        <w:tab w:val="center" w:pos="4513"/>
        <w:tab w:val="right" w:pos="9026"/>
      </w:tabs>
    </w:pPr>
  </w:style>
  <w:style w:type="character" w:customStyle="1" w:styleId="FooterChar">
    <w:name w:val="Footer Char"/>
    <w:basedOn w:val="DefaultParagraphFont"/>
    <w:link w:val="Footer"/>
    <w:uiPriority w:val="99"/>
    <w:rsid w:val="00B879C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43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www.biblewalks.com/Sites/BaniasTemples.html#Temples" TargetMode="External"/><Relationship Id="rId42" Type="http://schemas.openxmlformats.org/officeDocument/2006/relationships/hyperlink" Target="http://www.biblewalks.com/Photos56/Banias_Temples.jpg" TargetMode="External"/><Relationship Id="rId47" Type="http://schemas.openxmlformats.org/officeDocument/2006/relationships/hyperlink" Target="http://www.biblewalks.com/Sites/Omrit.html" TargetMode="External"/><Relationship Id="rId63" Type="http://schemas.openxmlformats.org/officeDocument/2006/relationships/image" Target="media/image22.jpeg"/><Relationship Id="rId68" Type="http://schemas.openxmlformats.org/officeDocument/2006/relationships/hyperlink" Target="http://www.biblewalks.com/Photos55/Banias12_detail1.jpg" TargetMode="External"/><Relationship Id="rId84" Type="http://schemas.openxmlformats.org/officeDocument/2006/relationships/image" Target="media/image33.jpeg"/><Relationship Id="rId89" Type="http://schemas.openxmlformats.org/officeDocument/2006/relationships/hyperlink" Target="http://www.biblewalks.com/Photos55/Banias37.jpg" TargetMode="External"/><Relationship Id="rId2" Type="http://schemas.openxmlformats.org/officeDocument/2006/relationships/styles" Target="styles.xml"/><Relationship Id="rId16" Type="http://schemas.openxmlformats.org/officeDocument/2006/relationships/hyperlink" Target="http://www.biblewalks.com/Sites/BaniasStream.html#HydroElectric" TargetMode="External"/><Relationship Id="rId29" Type="http://schemas.openxmlformats.org/officeDocument/2006/relationships/image" Target="media/image4.jpeg"/><Relationship Id="rId107" Type="http://schemas.openxmlformats.org/officeDocument/2006/relationships/footer" Target="footer1.xml"/><Relationship Id="rId11" Type="http://schemas.openxmlformats.org/officeDocument/2006/relationships/hyperlink" Target="http://www.biblewalks.com/Sites/BaniasRomanCity.html#AgrippaEast" TargetMode="External"/><Relationship Id="rId24" Type="http://schemas.openxmlformats.org/officeDocument/2006/relationships/hyperlink" Target="http://www.biblewalks.com/Sites/Omrit.html" TargetMode="External"/><Relationship Id="rId32" Type="http://schemas.openxmlformats.org/officeDocument/2006/relationships/hyperlink" Target="http://www.biblewalks.com/Photos55/Banias4.jpg" TargetMode="External"/><Relationship Id="rId37" Type="http://schemas.openxmlformats.org/officeDocument/2006/relationships/image" Target="media/image8.jpeg"/><Relationship Id="rId40" Type="http://schemas.openxmlformats.org/officeDocument/2006/relationships/hyperlink" Target="http://www.biblewalks.com/Photos55/Banias28.jpg" TargetMode="External"/><Relationship Id="rId45" Type="http://schemas.openxmlformats.org/officeDocument/2006/relationships/hyperlink" Target="http://www.biblewalks.com/Photos55/Banias8.jpg" TargetMode="External"/><Relationship Id="rId53" Type="http://schemas.openxmlformats.org/officeDocument/2006/relationships/hyperlink" Target="http://www.biblewalks.com/Photos55/Banias11.jpg" TargetMode="External"/><Relationship Id="rId58" Type="http://schemas.openxmlformats.org/officeDocument/2006/relationships/hyperlink" Target="http://www.biblewalks.com/Photos55/Banias15.jpg" TargetMode="External"/><Relationship Id="rId66" Type="http://schemas.openxmlformats.org/officeDocument/2006/relationships/hyperlink" Target="http://www.biblewalks.com/Photos55/Banias12.jpg" TargetMode="External"/><Relationship Id="rId74" Type="http://schemas.openxmlformats.org/officeDocument/2006/relationships/image" Target="media/image28.jpeg"/><Relationship Id="rId79" Type="http://schemas.openxmlformats.org/officeDocument/2006/relationships/hyperlink" Target="http://www.biblewalks.com/Photos55/Banias18.jpg" TargetMode="External"/><Relationship Id="rId87" Type="http://schemas.openxmlformats.org/officeDocument/2006/relationships/image" Target="media/image35.jpeg"/><Relationship Id="rId102"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image" Target="media/image32.jpeg"/><Relationship Id="rId90" Type="http://schemas.openxmlformats.org/officeDocument/2006/relationships/image" Target="media/image37.jpeg"/><Relationship Id="rId95" Type="http://schemas.openxmlformats.org/officeDocument/2006/relationships/hyperlink" Target="http://www.biblewalks.com/Photos55/Banias22.jpg" TargetMode="External"/><Relationship Id="rId19" Type="http://schemas.openxmlformats.org/officeDocument/2006/relationships/hyperlink" Target="http://www.biblewalks.com/Sites/Banias.html#Stream" TargetMode="External"/><Relationship Id="rId14" Type="http://schemas.openxmlformats.org/officeDocument/2006/relationships/hyperlink" Target="http://www.biblewalks.com/Sites/BaniasCrusadersCity.html" TargetMode="External"/><Relationship Id="rId22" Type="http://schemas.openxmlformats.org/officeDocument/2006/relationships/hyperlink" Target="http://www.biblewalks.com/Sites/BaniasTemples.html#GrottoPan" TargetMode="External"/><Relationship Id="rId27" Type="http://schemas.openxmlformats.org/officeDocument/2006/relationships/hyperlink" Target="http://www.biblewalks.com/Sites/Hippos.html" TargetMode="External"/><Relationship Id="rId30" Type="http://schemas.openxmlformats.org/officeDocument/2006/relationships/image" Target="media/image5.jpeg"/><Relationship Id="rId35" Type="http://schemas.openxmlformats.org/officeDocument/2006/relationships/image" Target="media/image7.jpeg"/><Relationship Id="rId43" Type="http://schemas.openxmlformats.org/officeDocument/2006/relationships/image" Target="media/image11.jpeg"/><Relationship Id="rId48" Type="http://schemas.openxmlformats.org/officeDocument/2006/relationships/image" Target="media/image14.jpeg"/><Relationship Id="rId56" Type="http://schemas.openxmlformats.org/officeDocument/2006/relationships/image" Target="media/image18.jpeg"/><Relationship Id="rId64" Type="http://schemas.openxmlformats.org/officeDocument/2006/relationships/hyperlink" Target="http://www.biblewalks.com/Photos55/Banias13.jpg" TargetMode="External"/><Relationship Id="rId69" Type="http://schemas.openxmlformats.org/officeDocument/2006/relationships/image" Target="media/image25.jpeg"/><Relationship Id="rId77" Type="http://schemas.openxmlformats.org/officeDocument/2006/relationships/hyperlink" Target="http://www.biblewalks.com/Photos55/Banias20.jpg" TargetMode="External"/><Relationship Id="rId100" Type="http://schemas.openxmlformats.org/officeDocument/2006/relationships/image" Target="media/image42.jpeg"/><Relationship Id="rId105" Type="http://schemas.openxmlformats.org/officeDocument/2006/relationships/hyperlink" Target="http://www.biblewalks.com/Photos55/Banias25.jpg" TargetMode="External"/><Relationship Id="rId8" Type="http://schemas.openxmlformats.org/officeDocument/2006/relationships/image" Target="media/image1.jpeg"/><Relationship Id="rId51" Type="http://schemas.openxmlformats.org/officeDocument/2006/relationships/hyperlink" Target="http://www.biblewalks.com/Photos55/Banias10.jpg" TargetMode="External"/><Relationship Id="rId72" Type="http://schemas.openxmlformats.org/officeDocument/2006/relationships/image" Target="media/image27.jpeg"/><Relationship Id="rId80" Type="http://schemas.openxmlformats.org/officeDocument/2006/relationships/image" Target="media/image31.jpeg"/><Relationship Id="rId85" Type="http://schemas.openxmlformats.org/officeDocument/2006/relationships/image" Target="media/image34.jpeg"/><Relationship Id="rId93" Type="http://schemas.openxmlformats.org/officeDocument/2006/relationships/image" Target="media/image39.jpeg"/><Relationship Id="rId98"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hyperlink" Target="http://www.biblewalks.com/Sites/Banias.html#Ottoman" TargetMode="External"/><Relationship Id="rId17" Type="http://schemas.openxmlformats.org/officeDocument/2006/relationships/hyperlink" Target="http://www.biblewalks.com/Sites/BaniasRomanCity.html#RomanBridge" TargetMode="External"/><Relationship Id="rId25" Type="http://schemas.openxmlformats.org/officeDocument/2006/relationships/hyperlink" Target="http://www.biblewalks.com/Photos59/Banias_Illustration.jpg" TargetMode="External"/><Relationship Id="rId33" Type="http://schemas.openxmlformats.org/officeDocument/2006/relationships/image" Target="media/image6.jpeg"/><Relationship Id="rId38" Type="http://schemas.openxmlformats.org/officeDocument/2006/relationships/hyperlink" Target="http://www.biblewalks.com/Photos55/Banias6.jpg" TargetMode="External"/><Relationship Id="rId46" Type="http://schemas.openxmlformats.org/officeDocument/2006/relationships/image" Target="media/image13.jpeg"/><Relationship Id="rId59" Type="http://schemas.openxmlformats.org/officeDocument/2006/relationships/image" Target="media/image20.jpeg"/><Relationship Id="rId67" Type="http://schemas.openxmlformats.org/officeDocument/2006/relationships/image" Target="media/image24.jpeg"/><Relationship Id="rId103" Type="http://schemas.openxmlformats.org/officeDocument/2006/relationships/hyperlink" Target="http://www.biblewalks.com/Photos55/Banias27.jpg" TargetMode="External"/><Relationship Id="rId108" Type="http://schemas.openxmlformats.org/officeDocument/2006/relationships/fontTable" Target="fontTable.xml"/><Relationship Id="rId20" Type="http://schemas.openxmlformats.org/officeDocument/2006/relationships/hyperlink" Target="http://www.biblewalks.com/Sites/BaniasRomanCity.html#Basilica" TargetMode="External"/><Relationship Id="rId41" Type="http://schemas.openxmlformats.org/officeDocument/2006/relationships/image" Target="media/image10.jpeg"/><Relationship Id="rId54" Type="http://schemas.openxmlformats.org/officeDocument/2006/relationships/image" Target="media/image17.jpeg"/><Relationship Id="rId62" Type="http://schemas.openxmlformats.org/officeDocument/2006/relationships/hyperlink" Target="http://www.biblewalks.com/Photos55/Banias14.jpg" TargetMode="External"/><Relationship Id="rId70" Type="http://schemas.openxmlformats.org/officeDocument/2006/relationships/hyperlink" Target="http://www.biblewalks.com/Photos55/Banias12_detail2.jpg" TargetMode="External"/><Relationship Id="rId75" Type="http://schemas.openxmlformats.org/officeDocument/2006/relationships/hyperlink" Target="http://www.biblewalks.com/Photos55/Banias17.jpg" TargetMode="External"/><Relationship Id="rId83" Type="http://schemas.openxmlformats.org/officeDocument/2006/relationships/hyperlink" Target="http://www.biblewalks.com/Photos55/Banias21.jpg" TargetMode="External"/><Relationship Id="rId88" Type="http://schemas.openxmlformats.org/officeDocument/2006/relationships/image" Target="media/image36.jpeg"/><Relationship Id="rId91" Type="http://schemas.openxmlformats.org/officeDocument/2006/relationships/image" Target="media/image38.jpeg"/><Relationship Id="rId96"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biblewalks.com/Sites/BaniasStream.html#WaterMill" TargetMode="External"/><Relationship Id="rId23" Type="http://schemas.openxmlformats.org/officeDocument/2006/relationships/hyperlink" Target="http://www.biblewalks.com/Sites/SamariaCity.html" TargetMode="External"/><Relationship Id="rId28" Type="http://schemas.openxmlformats.org/officeDocument/2006/relationships/hyperlink" Target="http://www.biblewalks.com/Sites/Caesarea.html" TargetMode="External"/><Relationship Id="rId36" Type="http://schemas.openxmlformats.org/officeDocument/2006/relationships/hyperlink" Target="http://www.biblewalks.com/Photos55/Banias39.jpg" TargetMode="External"/><Relationship Id="rId49" Type="http://schemas.openxmlformats.org/officeDocument/2006/relationships/hyperlink" Target="http://www.biblewalks.com/Photos55/Banias33.jpg" TargetMode="External"/><Relationship Id="rId57" Type="http://schemas.openxmlformats.org/officeDocument/2006/relationships/image" Target="media/image19.jpeg"/><Relationship Id="rId106" Type="http://schemas.openxmlformats.org/officeDocument/2006/relationships/image" Target="media/image45.jpeg"/><Relationship Id="rId10" Type="http://schemas.openxmlformats.org/officeDocument/2006/relationships/hyperlink" Target="http://www.biblewalks.com/Sites/BaniasRomanCity.html#Cardo" TargetMode="External"/><Relationship Id="rId31" Type="http://schemas.openxmlformats.org/officeDocument/2006/relationships/hyperlink" Target="http://www.biblewalks.com/Info/Rina.html" TargetMode="External"/><Relationship Id="rId44"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hyperlink" Target="http://www.biblewalks.com/Photos55/Banias14_detail1.jpg" TargetMode="External"/><Relationship Id="rId65" Type="http://schemas.openxmlformats.org/officeDocument/2006/relationships/image" Target="media/image23.jpeg"/><Relationship Id="rId73" Type="http://schemas.openxmlformats.org/officeDocument/2006/relationships/hyperlink" Target="http://www.biblewalks.com/Photos55/Banias38.jpg" TargetMode="External"/><Relationship Id="rId78" Type="http://schemas.openxmlformats.org/officeDocument/2006/relationships/image" Target="media/image30.jpeg"/><Relationship Id="rId81" Type="http://schemas.openxmlformats.org/officeDocument/2006/relationships/hyperlink" Target="http://www.biblewalks.com/Photos55/Banias19.jpg" TargetMode="External"/><Relationship Id="rId86" Type="http://schemas.openxmlformats.org/officeDocument/2006/relationships/hyperlink" Target="http://www.biblewalks.com/Photos55/Banias23.jpg" TargetMode="External"/><Relationship Id="rId94" Type="http://schemas.openxmlformats.org/officeDocument/2006/relationships/hyperlink" Target="http://www.biblewalks.com/Info/Rina.html" TargetMode="External"/><Relationship Id="rId99" Type="http://schemas.openxmlformats.org/officeDocument/2006/relationships/hyperlink" Target="http://www.biblewalks.com/Photos55/Banias7.jpg" TargetMode="External"/><Relationship Id="rId101" Type="http://schemas.openxmlformats.org/officeDocument/2006/relationships/hyperlink" Target="http://www.biblewalks.com/Photos55/Banias24.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biblewalks.com/Sites/BaniasCrusadersCity.html#Moat" TargetMode="External"/><Relationship Id="rId18" Type="http://schemas.openxmlformats.org/officeDocument/2006/relationships/hyperlink" Target="http://www.biblewalks.com/Sites/Banias.html#Springs" TargetMode="External"/><Relationship Id="rId39" Type="http://schemas.openxmlformats.org/officeDocument/2006/relationships/image" Target="media/image9.jpeg"/><Relationship Id="rId109" Type="http://schemas.openxmlformats.org/officeDocument/2006/relationships/theme" Target="theme/theme1.xml"/><Relationship Id="rId34" Type="http://schemas.openxmlformats.org/officeDocument/2006/relationships/hyperlink" Target="http://www.biblewalks.com/Photos55/Banias5.jpg" TargetMode="External"/><Relationship Id="rId50" Type="http://schemas.openxmlformats.org/officeDocument/2006/relationships/image" Target="media/image15.jpeg"/><Relationship Id="rId55" Type="http://schemas.openxmlformats.org/officeDocument/2006/relationships/hyperlink" Target="http://www.biblewalks.com/Photos55/Banias32.jpg" TargetMode="External"/><Relationship Id="rId76" Type="http://schemas.openxmlformats.org/officeDocument/2006/relationships/image" Target="media/image29.jpeg"/><Relationship Id="rId97" Type="http://schemas.openxmlformats.org/officeDocument/2006/relationships/hyperlink" Target="http://www.biblewalks.com/Photos55/Banias26.jpg" TargetMode="External"/><Relationship Id="rId104"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yperlink" Target="http://www.biblewalks.com/Photos57/Pan_and_dancing_goat.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2588</Words>
  <Characters>14756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2018-08-13T04:51:00Z</dcterms:created>
  <dcterms:modified xsi:type="dcterms:W3CDTF">2018-08-13T04:51:00Z</dcterms:modified>
</cp:coreProperties>
</file>