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46" w:rsidRPr="001A5946" w:rsidRDefault="001A5946" w:rsidP="001A5946">
      <w:pPr>
        <w:pStyle w:val="Heading30"/>
        <w:rPr>
          <w:lang w:eastAsia="en-AU"/>
        </w:rPr>
      </w:pPr>
      <w:r w:rsidRPr="001A5946">
        <w:rPr>
          <w:lang w:eastAsia="en-AU"/>
        </w:rPr>
        <w:t>A list of Britain's Tribes by Roman geographer Ptolemy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A5946" w:rsidRPr="001A5946" w:rsidTr="001A5946">
        <w:trPr>
          <w:tblCellSpacing w:w="0" w:type="dxa"/>
        </w:trPr>
        <w:tc>
          <w:tcPr>
            <w:tcW w:w="0" w:type="auto"/>
            <w:shd w:val="clear" w:color="auto" w:fill="5EBFBF"/>
            <w:vAlign w:val="center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1A5946" w:rsidRPr="001A5946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0F4F8"/>
                  <w:tcMar>
                    <w:top w:w="27" w:type="dxa"/>
                    <w:left w:w="27" w:type="dxa"/>
                    <w:bottom w:w="27" w:type="dxa"/>
                    <w:right w:w="27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3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556"/>
                  </w:tblGrid>
                  <w:tr w:rsidR="001A5946" w:rsidRPr="001A5946">
                    <w:trPr>
                      <w:tblCellSpacing w:w="3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7" w:type="dxa"/>
                          <w:left w:w="27" w:type="dxa"/>
                          <w:bottom w:w="27" w:type="dxa"/>
                          <w:right w:w="27" w:type="dxa"/>
                        </w:tcMar>
                        <w:vAlign w:val="center"/>
                        <w:hideMark/>
                      </w:tcPr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)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is the name of peoples who lived in the Scottish Highlands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Islands.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Romans used the word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to describe both a single tribe who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lived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 the Great Glen between the modern towns of Inverness and Fort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William.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They also called all the tribes living in the north Caledonians. We know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names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some of these other tribes. They include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Cornovii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Smertae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who probably lived in Caithness,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Caereni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who lived in the far west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Highlands,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Carnonacae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Creones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the Western Highlands.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Vacomagi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lived in and around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Cairngorns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Other unknown tribes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lived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Orkney, Shetland and the Hebrides. Warriors from many of these tribes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came together to resist the Romans under a leader called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Calgacus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battle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Mons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Graupius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AD 84. Although the Romans won this battle, they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never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successfully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conquered the Highlands. The Romans admired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their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ability to endure cold, hunger and hardship. Tacitus described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them 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red-haired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large-limbed.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All these tribes lived very different lifestyles than neighbouring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peoples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other parts of Scotland. In many areas they lived in tall stone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towers,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called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Brochs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or other fortified sites, called Duns. Unlike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rarely made religious offerings of fine metal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objects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Little is known about this group who lived in what is today Grampian,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except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that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people lived in small undefended farms and hamlets. They shared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much with their neighbours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to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south.These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low lying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fertile parts of eastern Scotland provide archaeological evidence for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different types of settlement and rituals compared to those of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Highlands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Islands to the west and north.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Although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defeated by the Romans in AD 84, they were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never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permanently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occupied. 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Caledones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they lived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beyond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northern most frontier of the Roman Empire;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Antonine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Wall.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Carvetii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tribe lived in what is today Cumbria.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They are a poorly known group which were made into their own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administrative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units or 'county') in the Roman Province. There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is very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little archaeological evidence for the people who lived in this area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before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Roman Conquest.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their neighbours,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Novantae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these peoples probably lived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small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farms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did not use coins or have big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hillforts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Carvetti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might have been a smaller tribe within the large kingdom 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federation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tribe lived in what is today Tayside.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Roman army campaigned several times in the territory of this people,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but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never permanently conquered and occupied. The archaeological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evidence shows that this people and their northern neighbours,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had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much in common.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one of the few groups in northern Britain at this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that buried their dead in stone lined graves, such graves and cremation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burials are very rare in other parts of Britain before the 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period.Archaeologists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suspect many Iron Age peoples often practised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complex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funeral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rituals in which bodies were naturally allowed to decompose.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also made offerings of prestigious decorated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locally made metal objects in bogs and lakes, including massive bronze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armlets.Only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Taexali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wore these unusual ornaments,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which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could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weigh over 1.5 kg each and were worn one on each arm.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Epidii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Little is known about this mysterious tribe except that they lived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modern region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Kintyre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probably the islands of Arran, Jura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Islay.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Damnonii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is the tribe or people who lived in the central part of Scotland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around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what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is today Glasgow and Strathclyde.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name of this tribe could be spelt either 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Damnonii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or 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although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theDumnonii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is also the name of the people who lived in Devon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Cornwall at this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time.Many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tribes in Britain and France at the time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 Conquest shared similar names which may have been as a result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inter-tribal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contact. It could, however, be coincidence, as people used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similar types of names for themselves such as 'the people of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mountains',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'</w:t>
                        </w: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people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horn' or 'the brave people' etc.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Damnonii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conquered by the Romans and for many years their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territory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was occupied by the Roman army before they retreated further south to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line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Hadrians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Wall.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Novantae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Novantae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a little known tribe or people who lived in what is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today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south-west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Scotland.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people living in this area did not build massive forts on the tops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mountains, as did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Votandini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nor did the make many offerings of fine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metal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objects.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their neighbours to the south,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Carvetii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archaeologists have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found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little evidence for the lives of these peoples before the Roman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Conquest.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 were clearly farmers and herders, but few of their farms and other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settlements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have been excavated by archaeologists so far.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Selgovae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British tribe of Scotland, the name is thought to mean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'</w:t>
                        </w: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hunters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'.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 Roman geographer Ptolemy places them in the Southern uplands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Scotland, although it is not clear from the little evidence we have as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exactly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where this people lived. Some scholars place their location as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upper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Tweed Basin, and it is unclear if they were part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Selgovae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might have used Eildon Seat as their principal settlement,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but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might have been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Votadinian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site.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Votandini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they were conquered in AD 79-80 by the Roman army.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a very large tribe or people that lived in the south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east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Scotland. In the north, their territory started at Edinburgh and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Firth of Forth and stretched as far south as Northumberland in northern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England. It is not clear where the boundary between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other large tribe,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was, although it probably frequently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shifted as a result of wars and as smaller tribes and communities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changed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allegiances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were a group made up of smaller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tribes,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unfortunately the names of these smaller tribes and communities remain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unknown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Archaeologically, the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very different to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either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theVenicones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or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Novantae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Large walls, banks and ditches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surrounded most of their farms and the people made offerings of fine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metal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objects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but never wore massive armlets.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There are also at least three very large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hillforts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their territory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Yeavering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Bell, Eildon Seat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Traprain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Law), each was located on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top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 prominent hill or mountain.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hillforts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may have been used for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over a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thousand years by this time as places of refuge and as places for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meetings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for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political and religious ceremonies.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large tribe was, 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Votandini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a federation of smaller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communities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The name means 'upland people' or 'hill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dwellers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'. This name is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very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appropriate as the Pennines formed the heart of their territory.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After the Roman Conquest,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formed into a very large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or administrative unit that covered most of Yorkshire,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Cleveland,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Durham and Lancashire. It stretched from the North Sea to the Irish Sea.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know the names of some of the smaller tribes they made up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time of the Roman Conquest. They include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Setanti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Lancashire 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Lopocares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Corionototae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theTectoverdi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around the Tyne valley.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huge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area was very varied. As well as people living in the Dales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many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people farmed the fertile land in Durham, Tyneside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Teeside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 of the Roman Conquest people in this region wore swords carried 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distinctive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local metal scabbards that were highly decorated.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An important centre for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built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Stanwick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North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Yorkshire in the first century AD. This was probably the capital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Queen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Cartimandua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who ruled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theBrigantes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Cartimandua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friendly towards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Romans, but her husband was anti-Roman. The Romans invaded and occupied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territory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AD79.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lived in East Yorkshire. They were a small, but distinctive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group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people who farmed the chalk hills of the Yorkshire Wolds.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share their name with the people who lived in France around what is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today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Paris although whether both tribes shared strong links is hotly debated.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British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known for their unusual 'chariot-burials'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cemeteries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Unlike other people living in Britain between about 300 and 100 BC,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people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East Yorkshire buried their dead in large cemeteries. This was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much like the way many peoples in France and Germany buried their dead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same time. However, in other respects, the East Yorkshire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lived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 British style houses, wore British style ornaments and used British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style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pottery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At the time of the Romans,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Parisi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had stopped burying they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dead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this unusual way. However, the carried on other distinctive styles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life and remained separate from their large, powerful neighbours,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theBrigantes</w:t>
                        </w:r>
                        <w:proofErr w:type="spellEnd"/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After the Roman Conquest they were made into their own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small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with their capital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Petuaria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(modern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Brough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on Humber)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Cornovii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Cornovii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a surprisingly obscure tribe, given that they lay well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within the boundaries of the Roman province and their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capital,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Wroxeter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one of the largest in Britain. They share their name with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Caledonian tribe who lived in the far north of Scotland. The name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probably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means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'people of the horn'. There is no reason to think that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group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shared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any common ancestry with the group in Caithness.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Many tribes or peoples in Europe at the time of the Roman Conquest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shared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similar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names. This might be because these tribes had contacts with each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other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But it is just as likely to be a coincidence, as people used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similar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types of names for themselves such as 'the people of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mountains' or 'the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brave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people' etc.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Cornovii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never issued coinage and before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Conquest left little evidence to recognise them. They probably lived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are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today the modern counties of Staffordshire, Shropshire and Cheshire.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Deceangli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Deceangli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Ordovices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the three main tribe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groups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who lived in the mountains of what is today called Wales.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However, 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prehistory Wales, England and Scotland did not exist in anyway 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distinctive entities in the ways they have done so for the last 1000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years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Deceangli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the peoples of what is today north Wales and probably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included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peoples who lived on the Isle of Anglesey.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Romans considered Anglesey, or Mona as they and the locals at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called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it, as a stronghold of the Druids. Because the Druids played 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important role in encouraging the recently conquered Britons to resist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 Conquers, the Roman army specifically targeted Anglesey for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destruction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On the eve of Boudicca's revolt in what is today East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Anglia,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 Roman Army has only just completed the long and difficult task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conquering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tribes living in the Welsh Mountains. The final episode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that conquest was the invasion of Anglesey and the slaughter of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Druids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there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Ordovices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group covered much of the mountains and valleys of what is today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mid-Wales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They were the northern neighbours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Southern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neighbours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theDegeangli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Degeangli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these peoples lived in small farms,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often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defended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against attack. After the emperor Claudius invaded southern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England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 AD 43, one of the main leaders of the Britons, called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Caratacus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escaped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Ordovices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They were stirred into rebellion by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Caratacus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for a long time successfully resisted the Romans.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Roman general Agricola only finally defeated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Ordovices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77-8.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tribe was incorporated into Britannia and became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administrative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district).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Corieltauvi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large tribe appears to have been created only shortly before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Conquest of Britain. It offered no resistance to the Romans and was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quickly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turned into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(an administrative district equivalent to a modern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county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) with its capital at the city of Leicester.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Corieltauvi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combined groups of people living in what is today most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East Midlands (Lincolnshire. Leicestershire, Nottinghamshire,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Derbyshire, Northamptonshire). Before about 50 to 1 BC, archaeological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evidence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suggests two different groups or tribes lived in this region.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One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lived in what is today Lincolnshire, the other in what is today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Northamptonshire. Both areas were different to each other and were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important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centres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population and economy in the period c. 400 and 100 BC.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Corieltauvi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known from their coins that are found throughout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East Midlands. This group appears to have been a new federation that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united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earlier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different groups. This was a region were people lived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villages,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some times larger settlements. Leicester was certainly an important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large settlement before the Roman Conquest, as were a number of large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settlements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Lincolnshire, such 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Dragonby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Old Sleaford.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Iceni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was another tribe that issued coins before the Roman Conquest.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Their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coins and other archaeological evidence shows that the tribe's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territory was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 the modern counties of Norfolk and parts of Suffolk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Cambridgeshire.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They appear to have been a wealthy and powerful group of tribes between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200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50 BC.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From their territory come the finest hoards of gold treasure found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Iron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Age Britain;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Snettisham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torcs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Other hoards of elaborately decorated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bronze chariot fittings point to a love of conspicuous display by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nobles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Iceni. This tribe also shunned contacts with the Roman world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changes they brought with them that characterised the life styles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at this time.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Iceni had important religious centres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Snettisham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at Thetford.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But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when they were made into Roman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 Romans did not choose either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these centres, but the settlement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Caistor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near what is today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Norwich.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Was this because the Iceni led the most successful revolt against Roman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rule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history of Roman Britain? When the Romans invade southern Britain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AD 43 the Iceni were friendly towards the new rulers. Their king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Prasutagus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became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 client-king of Rome. But on his death the kingdom was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incorporated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into the Roman province and together with other abuses led to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Icenian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revolt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led by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Prasutagus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' widow, Queen Boudicca.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Demetae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These were the people who lived in the fertile lands of Pembrokeshire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much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Carmarthenshire in southwest Wales. They lived in small farms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scattered across the countryside and shared many features of their lives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with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their neighbours across the Bristol Channel in Devon and Cornwall.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were friendly towards the Romans and quickly adapted to Roman rule,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unlike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their more warlike and scattered neighbours in the mountains of Wales;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Ordovices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Because of this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Demetae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did not need to be intensively garrisoned by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 army, except along their eastern border, which may have been to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protect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them from their hostile neighbours,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The tribe was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incorporated into the province of Britannia and became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administrative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unit, or county, within the Roman province). The capital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Roman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at Carmarthen 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Moridundum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Demetarum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).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the tribe that lived in the modern counties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Hertfordshire, Bedfordshire and southern Cambridgeshire. Their territory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also probably included tribes in what is today Buckinghamshire and parts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Oxfordshire. The tribal name possibly means 'good in battle'.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existed as a tribe at the time of Julius Caesar, but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following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years became an extremely powerful group. Their first known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king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Tasciovanus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who is known from the coins he minted with his name on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them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He founded a royal and ritual centre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Verulamium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modern 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Albans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about AD10. There were several other large settlements or clusters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villages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their territory, such as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Baldock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Welwyn.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Before this time,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Cantiaci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very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different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from other British tribes. They had been using coins for 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least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 century, adopted the same way of burying the dead as was practised 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northern France, and eat and dressed in ways more common in France than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other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parts of Briton.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Tasciovanus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successors created a large kingdom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through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conquest and alliance that included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andCantiaci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most successful king was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Cunobelinus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(Cymbeline), but after his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death 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late 30's AD, his kingdom was beset by rivalries between his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successors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was the excuse used by the Roman Emperor Claudius to conquer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southern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Britain in 43 AD.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one of the most pro-Roman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British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peoples who very quickly and peacefully adopted Roman lifestyles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rule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very rich grave of a pro-Roman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Catuvellaunian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ruler who lived at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Roman Conquest has been excavated at Folly Lane, St Albans. They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became one of the first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the new province,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Verulamium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becoming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one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first and most successful cities in Roman Britain.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Silures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Several Roman authors including Pliny, Ptolemy and Tacitus mention this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tribe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later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(administrative unit in a Roman province). Their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territory was south east Wales - the Brecon Beacons and south Welsh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valleys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people of the mountains and valleys, we know relatively little about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how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lived.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 other tribes of the Welsh Mountains, they were difficult for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Romans to conquer and control. For a time in the period around AD 45-57,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led the British opposition to the Roman advance westwards.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Tacitus describes them as a strong and warlike nation, and for ten years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more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Romans fought to contain, rather than conquer them. Although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defeated and occupied by the early 60's, their bitter resistance may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explain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late grant of self governing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status to them only in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early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2nd century. The capital was established at a previously unoccupied site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Caerwent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was given the name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Venta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Silrum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Tacitus described them 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swarthy and curly-haired, and suggested their ancestors might be from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Spain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because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similarities in appearance with some peoples in Spain.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However, there is no evidence to suggest any genetic links between south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Wales and parts of Spain.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Dubunni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large tribe lived in the southern part of the Severn Valley and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Cotswolds and were one of the few groups to issue coins before the 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Conquest. The main distribution of these coins shows that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Dubunni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occupied or ruled an area as far south as the Mendips, and the coins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also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hint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that the group was divided into northern and southern subgroups.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Dubunni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lived in very fertile farmland in farms and small villages.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did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not resist the Roman Conquest, unlike their neighbours,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Silures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Indeed, they may have been one of the first tribes to submit to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even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before the Romans reached their territory.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Dubunni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had a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central 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important settlement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Bagendon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in Gloucester, on the eastern edge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their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territory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This centre was replaced by the important Roman city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Cirencester, which became the capital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theDubunnic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after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Conquest.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the British tribe that occupied the whole of the South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West peninsula and parts of Southern Somerset. They did not use coins,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did they have large settlements to act of political centres for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tribe,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there is no evidence for a dynasty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Dumnonian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kings.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probably a group of smaller tribes that lived across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large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area of Cornwall, Devon and Somerset. The people lived in small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farmsteads, usually surrounded by large walls, however, there were also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local differences in the types of settlements and other aspects of life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between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different parts of Devon and Cornwall. There is also evidence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for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contacts and trade with Brittany with whom they shared similar styles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highly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decorated pottery. Cornwall was one of the few parts of Britain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where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dead were buried at this time.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appear to have accepted the Roman conquest without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resistance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and as a result few garrison forts were placed in their territory,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although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area never fully adopted Roman ways of life.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Life styles and types of settlements remained little changed from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Iron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Age through the Roman period. The Romans granted them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status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town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Exeter 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Isca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Dumnoniorum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) was their administrative centre.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Centred in Dorset, this people were also found in southern parts 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Wiltshire and Somerset and western Dorset. This was a people that minted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used coins before the Roman Conquest, but there is no evidence from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coins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or burials for a strong dynasty of kings. Rather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seem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to have been a loosely knit confederation of smaller tribal groups 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Roman conquest. One of these smaller tribal groups that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lived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around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Dorchester, buried their dead in inhumation cemeteries.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unique feature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at this time was that they still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occupied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hillforts</w:t>
                        </w:r>
                        <w:proofErr w:type="spellEnd"/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Although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hillforts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one of the most well known features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Iron Age, most were no longer occupied at turn of the first millennium.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Best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known of these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Durotrigeanhillforts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is that of Maiden Castle near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Dorchester, others include South Cadbury Castle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Hod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Hill.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major trading centre existed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Hengistbury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Head from which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cross-channel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trade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with Gaul was controlled. This may be the settlement called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Dunium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Ptolemy which was located on the border between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Cross channel trade was not an important source of goods for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who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preferred local products.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 particular type of pottery made at Poole Harbour was traded through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out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 At the time of the Roman invasion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put up a spirited, if unsuccessful opposition and they are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almost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certainly one of the two tribes that Suetonius records fighting against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Vespasian and the 2nd legion. After the conquest they were made into a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with their capital was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Durnovaria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(Dorchester) in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mid-70's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Later a second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Durotrigean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created, administered from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Lindinis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Ilchester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).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probably not a British tribe. The Romans applied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name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to a whole group of tribes in northwest Gaul, but the appearance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 a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this name in Britain is something of a mystery.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According to the Roman geographer Ptolemy the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included not only Winchester but also Bath nearby and an as yet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unidentified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settlement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called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Ischalis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It seems likely that Ptolemy has made an error here since the resulting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shape of the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would bear little resemblance to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pre-Roman tribal geography and would be something of an administrative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nightmare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If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actually focussed around Winchester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(called by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Romans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Venta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Belgarum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- 'town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') there is still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 problem,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since this area seems to have been part of the old kingdom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theAtrebates</w:t>
                        </w:r>
                        <w:proofErr w:type="spellEnd"/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therefor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most probably an artificial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creation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of the Roman administration, like the neighbouring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Regni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was created at about the same time in c. AD 80 following the death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King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Cogidubnus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Its administrative capital at Winchester was known as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Venta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Belgarum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which was an important settlement before the Roman Conquest.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is another British tribe that shares a name with a tribe in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pre-Roman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France. They were the second most powerful group in southern Britain at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time of the Roman Conquest, they issued and used coins, and had many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contacts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with France.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 probably consisted of a group of tribes ruled by a single dynasty,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their territory originally stretched from what is today West Sussex,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Hampshire and Berkshire.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After the Roman Conquest, their territory was divided into three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separate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one such centre was at the major settlement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Silchester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near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Reading.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Another major Royal centre, comparable to those at St Albans, Colchester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Stanwick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at Chichester.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had long links of trade with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France and it is likely that people from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related by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married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to people from French tribes. Commas, a French leader from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French tribes called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fled to Britain during Julius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Caesar's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conquests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Gaul.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Commius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then appears as the name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ruler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From about 15 BC,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seem to have established friendly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relations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with Rome, and it was an appeal for help from the last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Atrebatic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king,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Verica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which provided Claudius with the pretext for the invasion on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Britain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AD 43. After the Roman Conquest, the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divided up, with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Silchester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Calleva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Atrebatum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) becoming the capital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Roman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that administered the area of modern Berkshire,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Oxfordshire,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Surrey and north Hampshire.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name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means 'settlers' or 'inhabitants'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Regni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Belgae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Regni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not a tribe or people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known 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time of the Roman Conquest, rather the Romans created this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(an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administrative unit within a Roman province), possibly around a smaller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tribal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group that were part of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Before the Roman Conquest, the whole of the territory between what is to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today West Sussex, Hampshire and Berkshire was the territory of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Atrebates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this important kingdom had two major centres at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Silchester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near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Reading,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Chichester.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West Sussex was an area with very strong links to France before the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Conquest and was one of the first areas to use coins and adopt north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French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styles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of cremating the dead.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Between about 10 BC and AD 43, Chichester became an important Royal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centre,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on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 par with St Albans,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Stanwick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or Colchester. This area was very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pro-Roman and served as one of the bases for the Roman Conquest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Britain.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ruler of the area was King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Cogidubnus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who started the great palace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Fishbourne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outside Chichester, after the Conquest.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Because of his help to the Romans, Chichester at least remained a client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Kingdom and not part of the new Roman province until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Cogidubnus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'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death 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about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80 AD. After this time, the territory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Artebates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divided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>up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into three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with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Regnibeing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centred on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Chichester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administering West Sussex.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Cantiaci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This is the name of the tribe or people who lived in north and east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Kent.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other peoples in southeast Britain at the time of the Roman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Conquest,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group was very open to influences from France and the Mediterranean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World and they eventually became part of the large kingdom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Cunobelinus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Like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they buried their dead according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to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north French custom of cremation.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After the Roman Conquest they became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based on their principle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settlement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at Canterbury.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are the first British tribe to be mentioned by a Roman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author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, appearing in Caesar's account of his invasion of 54 BC. By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this date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 seem to have been already involved in a power struggle with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neighbouring tribes to the west who were to be forged into the kingdom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of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under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Tasciovanus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. This group shared the same ways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life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and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religious practices as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and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Cantiaci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They used coins, cremated their dead, ate from plates and drank from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cups,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They became part of the large kingdom established by the rules of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Catuvellauni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king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Cunobelinus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essentially absorbed the two tribes into one larger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kingdom and he or his predecessors, established Colchester as a new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royal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site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on the same model as St Albans. It was Colchester, that became the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target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for the Roman Emperor Claudius' invasion in AD43.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After the Roman Conquest,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Trinovantes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were restored as tribal entity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in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lastRenderedPageBreak/>
                          <w:t xml:space="preserve">the form of a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(an administrative unit or county) within the new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Roman Province. The capital of 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civitas</w:t>
                        </w:r>
                        <w:proofErr w:type="spell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the Roman city of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Colchester,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which</w:t>
                        </w:r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 was originally founded as colony for retired Roman soldiers.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The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albion</w:t>
                        </w:r>
                        <w:proofErr w:type="spellEnd"/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Claudius Ptolemy Born c. AD 90 Egypt Died c. AD 168 (aged 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77-78)Alexandria,</w:t>
                        </w:r>
                      </w:p>
                      <w:p w:rsidR="001A5946" w:rsidRPr="001A5946" w:rsidRDefault="001A5946" w:rsidP="001A594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/>
                          <w:autoSpaceDN/>
                          <w:adjustRightInd/>
                          <w:ind w:firstLine="0"/>
                          <w:jc w:val="left"/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</w:pPr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 xml:space="preserve">Egypt. Occupation mathematician, </w:t>
                        </w:r>
                        <w:proofErr w:type="spell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geographer</w:t>
                        </w:r>
                        <w:proofErr w:type="gramStart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,astronomer</w:t>
                        </w:r>
                        <w:proofErr w:type="spellEnd"/>
                        <w:proofErr w:type="gramEnd"/>
                        <w:r w:rsidRPr="001A5946">
                          <w:rPr>
                            <w:rFonts w:ascii="Arial" w:hAnsi="Arial" w:cs="Arial"/>
                            <w:color w:val="000000"/>
                            <w:szCs w:val="24"/>
                            <w:lang w:eastAsia="en-AU"/>
                          </w:rPr>
                          <w:t>, astrologer.. </w:t>
                        </w:r>
                      </w:p>
                    </w:tc>
                  </w:tr>
                </w:tbl>
                <w:p w:rsidR="001A5946" w:rsidRPr="001A5946" w:rsidRDefault="001A5946" w:rsidP="001A5946">
                  <w:pPr>
                    <w:autoSpaceDE/>
                    <w:autoSpaceDN/>
                    <w:adjustRightInd/>
                    <w:ind w:firstLine="0"/>
                    <w:jc w:val="center"/>
                    <w:rPr>
                      <w:rFonts w:ascii="Verdana" w:hAnsi="Verdana"/>
                      <w:color w:val="000000"/>
                      <w:sz w:val="20"/>
                      <w:lang w:eastAsia="en-AU"/>
                    </w:rPr>
                  </w:pPr>
                </w:p>
              </w:tc>
            </w:tr>
          </w:tbl>
          <w:p w:rsidR="001A5946" w:rsidRPr="001A5946" w:rsidRDefault="001A5946" w:rsidP="001A5946">
            <w:pPr>
              <w:autoSpaceDE/>
              <w:autoSpaceDN/>
              <w:adjustRightInd/>
              <w:ind w:firstLine="0"/>
              <w:jc w:val="left"/>
              <w:rPr>
                <w:rFonts w:ascii="Verdana" w:hAnsi="Verdana"/>
                <w:color w:val="000000"/>
                <w:sz w:val="20"/>
                <w:lang w:eastAsia="en-AU"/>
              </w:rPr>
            </w:pPr>
          </w:p>
        </w:tc>
      </w:tr>
    </w:tbl>
    <w:p w:rsidR="004B7D4B" w:rsidRDefault="004B7D4B"/>
    <w:sectPr w:rsidR="004B7D4B" w:rsidSect="001A59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A5946"/>
    <w:rsid w:val="00027E70"/>
    <w:rsid w:val="000A7B41"/>
    <w:rsid w:val="001353B7"/>
    <w:rsid w:val="001A5946"/>
    <w:rsid w:val="001F054F"/>
    <w:rsid w:val="002D6965"/>
    <w:rsid w:val="00383346"/>
    <w:rsid w:val="004510C4"/>
    <w:rsid w:val="004B7D4B"/>
    <w:rsid w:val="005D1171"/>
    <w:rsid w:val="006425B1"/>
    <w:rsid w:val="006D2E2C"/>
    <w:rsid w:val="006F5F59"/>
    <w:rsid w:val="007419DE"/>
    <w:rsid w:val="007D547B"/>
    <w:rsid w:val="00842ECE"/>
    <w:rsid w:val="008C476F"/>
    <w:rsid w:val="008D164D"/>
    <w:rsid w:val="009466DD"/>
    <w:rsid w:val="00973ED8"/>
    <w:rsid w:val="009753B7"/>
    <w:rsid w:val="0098188F"/>
    <w:rsid w:val="009A57CB"/>
    <w:rsid w:val="00BC7015"/>
    <w:rsid w:val="00C21DA3"/>
    <w:rsid w:val="00C31B1A"/>
    <w:rsid w:val="00C8429A"/>
    <w:rsid w:val="00C93A01"/>
    <w:rsid w:val="00E21169"/>
    <w:rsid w:val="00F21C59"/>
    <w:rsid w:val="00F231A7"/>
    <w:rsid w:val="00F37951"/>
    <w:rsid w:val="00F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B1"/>
    <w:pPr>
      <w:autoSpaceDE w:val="0"/>
      <w:autoSpaceDN w:val="0"/>
      <w:adjustRightInd w:val="0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C4"/>
    <w:pPr>
      <w:keepNext/>
      <w:keepLines/>
      <w:spacing w:after="200"/>
      <w:ind w:firstLine="0"/>
      <w:contextualSpacing/>
      <w:jc w:val="center"/>
      <w:outlineLvl w:val="0"/>
    </w:pPr>
    <w:rPr>
      <w:rFonts w:eastAsiaTheme="majorEastAsia" w:cstheme="majorBidi"/>
      <w:b/>
      <w:bCs/>
      <w:cap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0C4"/>
    <w:pPr>
      <w:keepNext/>
      <w:keepLines/>
      <w:spacing w:before="200" w:after="200"/>
      <w:ind w:firstLine="0"/>
      <w:contextualSpacing/>
      <w:jc w:val="center"/>
      <w:outlineLvl w:val="1"/>
    </w:pPr>
    <w:rPr>
      <w:rFonts w:eastAsiaTheme="majorEastAsia" w:cstheme="majorBidi"/>
      <w:b/>
      <w:bCs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F9667A"/>
    <w:pPr>
      <w:keepNext/>
      <w:autoSpaceDE/>
      <w:autoSpaceDN/>
      <w:adjustRightInd/>
      <w:spacing w:before="240" w:after="60"/>
      <w:ind w:firstLine="0"/>
      <w:jc w:val="center"/>
      <w:outlineLvl w:val="2"/>
    </w:pPr>
    <w:rPr>
      <w:rFonts w:cs="Arial"/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0C4"/>
    <w:pPr>
      <w:keepNext/>
      <w:keepLines/>
      <w:spacing w:before="200"/>
      <w:ind w:firstLine="964"/>
      <w:contextualSpacing/>
      <w:outlineLvl w:val="3"/>
    </w:pPr>
    <w:rPr>
      <w:rFonts w:eastAsiaTheme="majorEastAsia" w:cstheme="majorBidi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0C4"/>
    <w:pPr>
      <w:keepNext/>
      <w:keepLines/>
      <w:spacing w:before="200"/>
      <w:ind w:firstLine="0"/>
      <w:contextualSpacing/>
      <w:jc w:val="center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link w:val="QuoteChar"/>
    <w:qFormat/>
    <w:rsid w:val="00C21DA3"/>
    <w:pPr>
      <w:autoSpaceDE/>
      <w:autoSpaceDN/>
      <w:adjustRightInd/>
      <w:ind w:left="284" w:right="284" w:firstLine="0"/>
    </w:pPr>
    <w:rPr>
      <w:b/>
    </w:rPr>
  </w:style>
  <w:style w:type="character" w:customStyle="1" w:styleId="QuoteChar">
    <w:name w:val="Quote Char"/>
    <w:basedOn w:val="DefaultParagraphFont"/>
    <w:link w:val="Quote"/>
    <w:rsid w:val="00C21DA3"/>
    <w:rPr>
      <w:rFonts w:ascii="Times New Roman" w:hAnsi="Times New Roman" w:cs="Times New Roman"/>
      <w:b/>
      <w:sz w:val="24"/>
      <w:szCs w:val="20"/>
    </w:rPr>
  </w:style>
  <w:style w:type="paragraph" w:customStyle="1" w:styleId="Normal1">
    <w:name w:val="Normal1"/>
    <w:basedOn w:val="Normal"/>
    <w:qFormat/>
    <w:rsid w:val="004510C4"/>
    <w:pPr>
      <w:ind w:firstLine="0"/>
    </w:pPr>
    <w:rPr>
      <w:szCs w:val="24"/>
    </w:rPr>
  </w:style>
  <w:style w:type="paragraph" w:customStyle="1" w:styleId="Normal2">
    <w:name w:val="Normal 2"/>
    <w:basedOn w:val="Normal1"/>
    <w:qFormat/>
    <w:rsid w:val="004510C4"/>
    <w:rPr>
      <w:sz w:val="20"/>
    </w:rPr>
  </w:style>
  <w:style w:type="paragraph" w:customStyle="1" w:styleId="Normal3">
    <w:name w:val="Normal3"/>
    <w:basedOn w:val="Normal"/>
    <w:autoRedefine/>
    <w:qFormat/>
    <w:rsid w:val="00F9667A"/>
    <w:pPr>
      <w:tabs>
        <w:tab w:val="left" w:pos="3100"/>
        <w:tab w:val="left" w:pos="5000"/>
      </w:tabs>
      <w:ind w:firstLine="0"/>
      <w:jc w:val="center"/>
    </w:pPr>
    <w:rPr>
      <w:bCs/>
      <w:iCs/>
      <w:lang w:eastAsia="en-AU"/>
    </w:rPr>
  </w:style>
  <w:style w:type="paragraph" w:customStyle="1" w:styleId="Normal4">
    <w:name w:val="Normal4"/>
    <w:basedOn w:val="Normal2"/>
    <w:qFormat/>
    <w:rsid w:val="004510C4"/>
    <w:pPr>
      <w:jc w:val="right"/>
    </w:pPr>
    <w:rPr>
      <w:sz w:val="24"/>
    </w:rPr>
  </w:style>
  <w:style w:type="paragraph" w:customStyle="1" w:styleId="Quote1">
    <w:name w:val="Quote1"/>
    <w:basedOn w:val="Quote"/>
    <w:qFormat/>
    <w:rsid w:val="008C476F"/>
    <w:pPr>
      <w:spacing w:before="120" w:after="120"/>
    </w:pPr>
  </w:style>
  <w:style w:type="paragraph" w:customStyle="1" w:styleId="Quote2">
    <w:name w:val="Quote 2"/>
    <w:basedOn w:val="Quote1"/>
    <w:qFormat/>
    <w:rsid w:val="001353B7"/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4510C4"/>
    <w:rPr>
      <w:rFonts w:ascii="Times New Roman" w:eastAsiaTheme="majorEastAsia" w:hAnsi="Times New Roman" w:cstheme="majorBidi"/>
      <w:b/>
      <w:bCs/>
      <w:cap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0C4"/>
    <w:rPr>
      <w:rFonts w:ascii="Times New Roman" w:eastAsiaTheme="majorEastAsia" w:hAnsi="Times New Roman" w:cstheme="majorBidi"/>
      <w:b/>
      <w:bCs/>
      <w:caps/>
      <w:sz w:val="32"/>
      <w:szCs w:val="26"/>
    </w:rPr>
  </w:style>
  <w:style w:type="paragraph" w:customStyle="1" w:styleId="Heading30">
    <w:name w:val="Heading3"/>
    <w:basedOn w:val="Heading2"/>
    <w:qFormat/>
    <w:rsid w:val="004510C4"/>
    <w:rPr>
      <w:sz w:val="28"/>
    </w:rPr>
  </w:style>
  <w:style w:type="character" w:customStyle="1" w:styleId="Heading3Char">
    <w:name w:val="Heading 3 Char"/>
    <w:basedOn w:val="DefaultParagraphFont"/>
    <w:link w:val="Heading3"/>
    <w:rsid w:val="00F9667A"/>
    <w:rPr>
      <w:rFonts w:cs="Arial"/>
      <w:b/>
      <w:bCs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0C4"/>
    <w:rPr>
      <w:rFonts w:ascii="Times New Roman" w:eastAsiaTheme="majorEastAsia" w:hAnsi="Times New Roman" w:cstheme="majorBidi"/>
      <w:b/>
      <w:bCs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10C4"/>
    <w:rPr>
      <w:rFonts w:ascii="Times New Roman" w:eastAsiaTheme="majorEastAsia" w:hAnsi="Times New Roman" w:cstheme="majorBidi"/>
      <w:b/>
      <w:sz w:val="24"/>
    </w:rPr>
  </w:style>
  <w:style w:type="paragraph" w:customStyle="1" w:styleId="Quote10">
    <w:name w:val="Quote 1"/>
    <w:basedOn w:val="Quote"/>
    <w:autoRedefine/>
    <w:qFormat/>
    <w:rsid w:val="00F9667A"/>
    <w:pPr>
      <w:spacing w:before="120" w:after="120"/>
    </w:pPr>
    <w:rPr>
      <w:rFonts w:ascii="Arial" w:hAnsi="Arial"/>
      <w:b w:val="0"/>
      <w:sz w:val="22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5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946"/>
    <w:rPr>
      <w:rFonts w:ascii="Courier New" w:hAnsi="Courier New" w:cs="Courier New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71000">
      <w:bodyDiv w:val="1"/>
      <w:marLeft w:val="44"/>
      <w:marRight w:val="4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Simmill</dc:creator>
  <cp:keywords/>
  <dc:description/>
  <cp:lastModifiedBy>Simmill</cp:lastModifiedBy>
  <cp:revision>1</cp:revision>
  <dcterms:created xsi:type="dcterms:W3CDTF">2012-04-08T20:48:00Z</dcterms:created>
  <dcterms:modified xsi:type="dcterms:W3CDTF">2012-04-08T21:05:00Z</dcterms:modified>
</cp:coreProperties>
</file>